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5" w:type="dxa"/>
        <w:tblCellMar>
          <w:left w:w="0" w:type="dxa"/>
          <w:right w:w="0" w:type="dxa"/>
        </w:tblCellMar>
        <w:tblLook w:val="04A0"/>
      </w:tblPr>
      <w:tblGrid>
        <w:gridCol w:w="4800"/>
        <w:gridCol w:w="5775"/>
      </w:tblGrid>
      <w:tr w:rsidR="00BC595F" w:rsidRPr="00BC595F" w:rsidTr="00A6451C">
        <w:tc>
          <w:tcPr>
            <w:tcW w:w="4800" w:type="dxa"/>
            <w:shd w:val="clear" w:color="auto" w:fill="auto"/>
            <w:hideMark/>
          </w:tcPr>
          <w:p w:rsidR="00BC595F" w:rsidRPr="00BC595F" w:rsidRDefault="00BC595F" w:rsidP="00673C9F">
            <w:pPr>
              <w:spacing w:line="240" w:lineRule="auto"/>
              <w:jc w:val="center"/>
              <w:rPr>
                <w:rFonts w:ascii="Times New Roman" w:eastAsia="Times New Roman" w:hAnsi="Times New Roman" w:cs="Times New Roman"/>
                <w:sz w:val="24"/>
                <w:szCs w:val="24"/>
              </w:rPr>
            </w:pPr>
            <w:r w:rsidRPr="00BC595F">
              <w:rPr>
                <w:rFonts w:ascii="Times New Roman" w:eastAsia="Times New Roman" w:hAnsi="Times New Roman" w:cs="Times New Roman"/>
                <w:sz w:val="24"/>
                <w:szCs w:val="24"/>
              </w:rPr>
              <w:t xml:space="preserve">HỘI CTĐ HUYỆN </w:t>
            </w:r>
            <w:r w:rsidR="009B6113">
              <w:rPr>
                <w:rFonts w:ascii="Times New Roman" w:eastAsia="Times New Roman" w:hAnsi="Times New Roman" w:cs="Times New Roman"/>
                <w:sz w:val="24"/>
                <w:szCs w:val="24"/>
              </w:rPr>
              <w:t>PHÚ VANG</w:t>
            </w:r>
          </w:p>
          <w:p w:rsidR="00BC595F" w:rsidRPr="00BC595F" w:rsidRDefault="00E162D5" w:rsidP="00E162D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CHI </w:t>
            </w:r>
            <w:r w:rsidR="00BC595F" w:rsidRPr="00BC595F">
              <w:rPr>
                <w:rFonts w:ascii="Times New Roman" w:eastAsia="Times New Roman" w:hAnsi="Times New Roman" w:cs="Times New Roman"/>
                <w:b/>
                <w:bCs/>
                <w:sz w:val="24"/>
                <w:szCs w:val="24"/>
              </w:rPr>
              <w:t xml:space="preserve">HỘI </w:t>
            </w:r>
            <w:r w:rsidR="009B6113">
              <w:rPr>
                <w:rFonts w:ascii="Times New Roman" w:eastAsia="Times New Roman" w:hAnsi="Times New Roman" w:cs="Times New Roman"/>
                <w:b/>
                <w:bCs/>
                <w:sz w:val="24"/>
                <w:szCs w:val="24"/>
              </w:rPr>
              <w:t xml:space="preserve">TRUNG TÂM </w:t>
            </w:r>
            <w:r w:rsidR="008E7B65">
              <w:rPr>
                <w:rFonts w:ascii="Times New Roman" w:eastAsia="Times New Roman" w:hAnsi="Times New Roman" w:cs="Times New Roman"/>
                <w:b/>
                <w:bCs/>
                <w:sz w:val="24"/>
                <w:szCs w:val="24"/>
              </w:rPr>
              <w:t>GDNN-</w:t>
            </w:r>
            <w:r w:rsidR="009B6113">
              <w:rPr>
                <w:rFonts w:ascii="Times New Roman" w:eastAsia="Times New Roman" w:hAnsi="Times New Roman" w:cs="Times New Roman"/>
                <w:b/>
                <w:bCs/>
                <w:sz w:val="24"/>
                <w:szCs w:val="24"/>
              </w:rPr>
              <w:t xml:space="preserve">GDTX </w:t>
            </w:r>
          </w:p>
        </w:tc>
        <w:tc>
          <w:tcPr>
            <w:tcW w:w="5775" w:type="dxa"/>
            <w:shd w:val="clear" w:color="auto" w:fill="auto"/>
            <w:hideMark/>
          </w:tcPr>
          <w:p w:rsidR="00BC595F" w:rsidRPr="00BC595F" w:rsidRDefault="00BC595F" w:rsidP="00673C9F">
            <w:pPr>
              <w:spacing w:line="240" w:lineRule="auto"/>
              <w:jc w:val="center"/>
              <w:rPr>
                <w:rFonts w:ascii="Times New Roman" w:eastAsia="Times New Roman" w:hAnsi="Times New Roman" w:cs="Times New Roman"/>
                <w:sz w:val="24"/>
                <w:szCs w:val="24"/>
              </w:rPr>
            </w:pPr>
            <w:r w:rsidRPr="00BC595F">
              <w:rPr>
                <w:rFonts w:ascii="Times New Roman" w:eastAsia="Times New Roman" w:hAnsi="Times New Roman" w:cs="Times New Roman"/>
                <w:b/>
                <w:bCs/>
                <w:sz w:val="24"/>
                <w:szCs w:val="24"/>
              </w:rPr>
              <w:t>CỘNG HÒA XÃ HỘI CHỦ NGHĨA VIỆT NAM</w:t>
            </w:r>
          </w:p>
          <w:p w:rsidR="00BC595F" w:rsidRPr="0088303A" w:rsidRDefault="00BC595F" w:rsidP="00673C9F">
            <w:pPr>
              <w:spacing w:line="240" w:lineRule="auto"/>
              <w:jc w:val="center"/>
              <w:rPr>
                <w:rFonts w:ascii="Times New Roman" w:eastAsia="Times New Roman" w:hAnsi="Times New Roman" w:cs="Times New Roman"/>
                <w:sz w:val="24"/>
                <w:szCs w:val="24"/>
                <w:u w:val="single"/>
              </w:rPr>
            </w:pPr>
            <w:r w:rsidRPr="0088303A">
              <w:rPr>
                <w:rFonts w:ascii="Times New Roman" w:eastAsia="Times New Roman" w:hAnsi="Times New Roman" w:cs="Times New Roman"/>
                <w:b/>
                <w:bCs/>
                <w:sz w:val="24"/>
                <w:szCs w:val="24"/>
                <w:u w:val="single"/>
              </w:rPr>
              <w:t>Độc lập - Tự do - Hạnh phúc.</w:t>
            </w:r>
          </w:p>
        </w:tc>
      </w:tr>
      <w:tr w:rsidR="00BC595F" w:rsidRPr="00BC595F" w:rsidTr="00A6451C">
        <w:tc>
          <w:tcPr>
            <w:tcW w:w="4800" w:type="dxa"/>
            <w:shd w:val="clear" w:color="auto" w:fill="auto"/>
            <w:hideMark/>
          </w:tcPr>
          <w:p w:rsidR="00E162D5" w:rsidRPr="004A1EE3" w:rsidRDefault="004A1EE3" w:rsidP="004A1EE3">
            <w:pPr>
              <w:spacing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p w:rsidR="00BC595F" w:rsidRPr="00BC595F" w:rsidRDefault="00FA518D" w:rsidP="00E162D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Số    03</w:t>
            </w:r>
            <w:r w:rsidR="008E7B65">
              <w:rPr>
                <w:rFonts w:ascii="Times New Roman" w:eastAsia="Times New Roman" w:hAnsi="Times New Roman" w:cs="Times New Roman"/>
                <w:sz w:val="24"/>
                <w:szCs w:val="24"/>
              </w:rPr>
              <w:t xml:space="preserve">   / </w:t>
            </w:r>
            <w:r w:rsidR="00E162D5">
              <w:rPr>
                <w:rFonts w:ascii="Times New Roman" w:eastAsia="Times New Roman" w:hAnsi="Times New Roman" w:cs="Times New Roman"/>
                <w:sz w:val="24"/>
                <w:szCs w:val="24"/>
              </w:rPr>
              <w:t>KH</w:t>
            </w:r>
            <w:r w:rsidR="008E7B65">
              <w:rPr>
                <w:rFonts w:ascii="Times New Roman" w:eastAsia="Times New Roman" w:hAnsi="Times New Roman" w:cs="Times New Roman"/>
                <w:sz w:val="24"/>
                <w:szCs w:val="24"/>
              </w:rPr>
              <w:t xml:space="preserve">- </w:t>
            </w:r>
            <w:r w:rsidR="00BC595F" w:rsidRPr="00BC595F">
              <w:rPr>
                <w:rFonts w:ascii="Times New Roman" w:eastAsia="Times New Roman" w:hAnsi="Times New Roman" w:cs="Times New Roman"/>
                <w:sz w:val="24"/>
                <w:szCs w:val="24"/>
              </w:rPr>
              <w:t>CTĐ</w:t>
            </w:r>
          </w:p>
        </w:tc>
        <w:tc>
          <w:tcPr>
            <w:tcW w:w="5775" w:type="dxa"/>
            <w:shd w:val="clear" w:color="auto" w:fill="auto"/>
            <w:hideMark/>
          </w:tcPr>
          <w:p w:rsidR="00E162D5" w:rsidRDefault="00E162D5" w:rsidP="00E870C0">
            <w:pPr>
              <w:spacing w:line="240" w:lineRule="auto"/>
              <w:jc w:val="right"/>
              <w:rPr>
                <w:rFonts w:ascii="Times New Roman" w:eastAsia="Times New Roman" w:hAnsi="Times New Roman" w:cs="Times New Roman"/>
                <w:i/>
                <w:iCs/>
                <w:sz w:val="24"/>
                <w:szCs w:val="24"/>
              </w:rPr>
            </w:pPr>
          </w:p>
          <w:p w:rsidR="00BC595F" w:rsidRPr="00BC595F" w:rsidRDefault="009B6113" w:rsidP="00E870C0">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Phú Vang</w:t>
            </w:r>
            <w:r w:rsidR="00BC595F" w:rsidRPr="00BC595F">
              <w:rPr>
                <w:rFonts w:ascii="Times New Roman" w:eastAsia="Times New Roman" w:hAnsi="Times New Roman" w:cs="Times New Roman"/>
                <w:i/>
                <w:iCs/>
                <w:sz w:val="24"/>
                <w:szCs w:val="24"/>
              </w:rPr>
              <w:t xml:space="preserve">, </w:t>
            </w:r>
            <w:r w:rsidR="00E05775">
              <w:rPr>
                <w:rFonts w:ascii="Times New Roman" w:eastAsia="Times New Roman" w:hAnsi="Times New Roman" w:cs="Times New Roman"/>
                <w:i/>
                <w:iCs/>
                <w:sz w:val="24"/>
                <w:szCs w:val="24"/>
              </w:rPr>
              <w:t>ngày</w:t>
            </w:r>
            <w:r w:rsidR="00E162D5">
              <w:rPr>
                <w:rFonts w:ascii="Times New Roman" w:eastAsia="Times New Roman" w:hAnsi="Times New Roman" w:cs="Times New Roman"/>
                <w:i/>
                <w:iCs/>
                <w:sz w:val="24"/>
                <w:szCs w:val="24"/>
              </w:rPr>
              <w:t xml:space="preserve"> 05</w:t>
            </w:r>
            <w:r w:rsidR="00E05775">
              <w:rPr>
                <w:rFonts w:ascii="Times New Roman" w:eastAsia="Times New Roman" w:hAnsi="Times New Roman" w:cs="Times New Roman"/>
                <w:i/>
                <w:iCs/>
                <w:sz w:val="24"/>
                <w:szCs w:val="24"/>
              </w:rPr>
              <w:t>  tháng 0</w:t>
            </w:r>
            <w:r w:rsidR="00E162D5">
              <w:rPr>
                <w:rFonts w:ascii="Times New Roman" w:eastAsia="Times New Roman" w:hAnsi="Times New Roman" w:cs="Times New Roman"/>
                <w:i/>
                <w:iCs/>
                <w:sz w:val="24"/>
                <w:szCs w:val="24"/>
              </w:rPr>
              <w:t>9</w:t>
            </w:r>
            <w:r w:rsidR="00BC595F" w:rsidRPr="00BC595F">
              <w:rPr>
                <w:rFonts w:ascii="Times New Roman" w:eastAsia="Times New Roman" w:hAnsi="Times New Roman" w:cs="Times New Roman"/>
                <w:i/>
                <w:iCs/>
                <w:sz w:val="24"/>
                <w:szCs w:val="24"/>
              </w:rPr>
              <w:t xml:space="preserve"> năm 201</w:t>
            </w:r>
            <w:r w:rsidR="00FA518D">
              <w:rPr>
                <w:rFonts w:ascii="Times New Roman" w:eastAsia="Times New Roman" w:hAnsi="Times New Roman" w:cs="Times New Roman"/>
                <w:i/>
                <w:iCs/>
                <w:sz w:val="24"/>
                <w:szCs w:val="24"/>
              </w:rPr>
              <w:t>8</w:t>
            </w:r>
          </w:p>
          <w:p w:rsidR="00BC595F" w:rsidRPr="00BC595F" w:rsidRDefault="00BC595F" w:rsidP="00673C9F">
            <w:pPr>
              <w:spacing w:line="240" w:lineRule="auto"/>
              <w:jc w:val="center"/>
              <w:rPr>
                <w:rFonts w:ascii="Times New Roman" w:eastAsia="Times New Roman" w:hAnsi="Times New Roman" w:cs="Times New Roman"/>
                <w:sz w:val="24"/>
                <w:szCs w:val="24"/>
              </w:rPr>
            </w:pPr>
            <w:r w:rsidRPr="00BC595F">
              <w:rPr>
                <w:rFonts w:ascii="Times New Roman" w:eastAsia="Times New Roman" w:hAnsi="Times New Roman" w:cs="Times New Roman"/>
                <w:sz w:val="24"/>
                <w:szCs w:val="24"/>
              </w:rPr>
              <w:t> </w:t>
            </w:r>
          </w:p>
        </w:tc>
      </w:tr>
    </w:tbl>
    <w:p w:rsidR="00E162D5" w:rsidRDefault="00E162D5" w:rsidP="00673C9F">
      <w:pPr>
        <w:jc w:val="center"/>
        <w:rPr>
          <w:rFonts w:ascii="Times New Roman" w:eastAsia="Times New Roman" w:hAnsi="Times New Roman" w:cs="Times New Roman"/>
          <w:b/>
          <w:bCs/>
          <w:color w:val="242B2D"/>
          <w:sz w:val="26"/>
          <w:szCs w:val="26"/>
        </w:rPr>
      </w:pPr>
      <w:r>
        <w:rPr>
          <w:rFonts w:ascii="Times New Roman" w:eastAsia="Times New Roman" w:hAnsi="Times New Roman" w:cs="Times New Roman"/>
          <w:b/>
          <w:bCs/>
          <w:color w:val="242B2D"/>
          <w:sz w:val="26"/>
          <w:szCs w:val="26"/>
        </w:rPr>
        <w:t>KẾ HOẠCH</w:t>
      </w:r>
    </w:p>
    <w:p w:rsidR="00E94E83" w:rsidRDefault="008E7B65" w:rsidP="0088303A">
      <w:pPr>
        <w:jc w:val="center"/>
        <w:rPr>
          <w:rFonts w:ascii="Times New Roman" w:eastAsia="Times New Roman" w:hAnsi="Times New Roman" w:cs="Times New Roman"/>
          <w:b/>
          <w:bCs/>
          <w:color w:val="242B2D"/>
          <w:sz w:val="26"/>
          <w:szCs w:val="26"/>
          <w:lang w:val="vi-VN"/>
        </w:rPr>
      </w:pPr>
      <w:r>
        <w:rPr>
          <w:rFonts w:ascii="Times New Roman" w:eastAsia="Times New Roman" w:hAnsi="Times New Roman" w:cs="Times New Roman"/>
          <w:b/>
          <w:bCs/>
          <w:color w:val="242B2D"/>
          <w:sz w:val="26"/>
          <w:szCs w:val="26"/>
        </w:rPr>
        <w:t xml:space="preserve"> </w:t>
      </w:r>
      <w:r w:rsidR="00E94E83">
        <w:rPr>
          <w:rFonts w:ascii="Times New Roman" w:eastAsia="Times New Roman" w:hAnsi="Times New Roman" w:cs="Times New Roman"/>
          <w:b/>
          <w:bCs/>
          <w:color w:val="242B2D"/>
          <w:sz w:val="26"/>
          <w:szCs w:val="26"/>
          <w:lang w:val="vi-VN"/>
        </w:rPr>
        <w:t>C</w:t>
      </w:r>
      <w:r w:rsidR="00E94E83">
        <w:rPr>
          <w:rFonts w:ascii="Times New Roman" w:eastAsia="Times New Roman" w:hAnsi="Times New Roman" w:cs="Times New Roman"/>
          <w:b/>
          <w:bCs/>
          <w:color w:val="242B2D"/>
          <w:sz w:val="26"/>
          <w:szCs w:val="26"/>
        </w:rPr>
        <w:t xml:space="preserve">ông tác </w:t>
      </w:r>
      <w:r w:rsidR="00E94E83">
        <w:rPr>
          <w:rFonts w:ascii="Times New Roman" w:eastAsia="Times New Roman" w:hAnsi="Times New Roman" w:cs="Times New Roman"/>
          <w:b/>
          <w:bCs/>
          <w:color w:val="242B2D"/>
          <w:sz w:val="26"/>
          <w:szCs w:val="26"/>
          <w:lang w:val="vi-VN"/>
        </w:rPr>
        <w:t>H</w:t>
      </w:r>
      <w:r w:rsidR="00E94E83">
        <w:rPr>
          <w:rFonts w:ascii="Times New Roman" w:eastAsia="Times New Roman" w:hAnsi="Times New Roman" w:cs="Times New Roman"/>
          <w:b/>
          <w:bCs/>
          <w:color w:val="242B2D"/>
          <w:sz w:val="26"/>
          <w:szCs w:val="26"/>
        </w:rPr>
        <w:t xml:space="preserve">ội </w:t>
      </w:r>
      <w:r w:rsidR="00E94E83">
        <w:rPr>
          <w:rFonts w:ascii="Times New Roman" w:eastAsia="Times New Roman" w:hAnsi="Times New Roman" w:cs="Times New Roman"/>
          <w:b/>
          <w:bCs/>
          <w:color w:val="242B2D"/>
          <w:sz w:val="26"/>
          <w:szCs w:val="26"/>
          <w:lang w:val="vi-VN"/>
        </w:rPr>
        <w:t>C</w:t>
      </w:r>
      <w:r w:rsidR="0088303A">
        <w:rPr>
          <w:rFonts w:ascii="Times New Roman" w:eastAsia="Times New Roman" w:hAnsi="Times New Roman" w:cs="Times New Roman"/>
          <w:b/>
          <w:bCs/>
          <w:color w:val="242B2D"/>
          <w:sz w:val="26"/>
          <w:szCs w:val="26"/>
        </w:rPr>
        <w:t xml:space="preserve">hữ thập đỏ Trung tâm GDNN-GDTX huyện Phú Vang </w:t>
      </w:r>
    </w:p>
    <w:p w:rsidR="00BC595F" w:rsidRDefault="00B223BA" w:rsidP="0088303A">
      <w:pPr>
        <w:jc w:val="center"/>
        <w:rPr>
          <w:rFonts w:ascii="Times New Roman" w:eastAsia="Times New Roman" w:hAnsi="Times New Roman" w:cs="Times New Roman"/>
          <w:b/>
          <w:bCs/>
          <w:color w:val="242B2D"/>
          <w:sz w:val="26"/>
          <w:szCs w:val="26"/>
          <w:lang w:val="vi-VN"/>
        </w:rPr>
      </w:pPr>
      <w:r>
        <w:rPr>
          <w:rFonts w:ascii="Times New Roman" w:eastAsia="Times New Roman" w:hAnsi="Times New Roman" w:cs="Times New Roman"/>
          <w:b/>
          <w:bCs/>
          <w:color w:val="242B2D"/>
          <w:sz w:val="26"/>
          <w:szCs w:val="26"/>
          <w:lang w:val="en-GB"/>
        </w:rPr>
        <w:t>n</w:t>
      </w:r>
      <w:r w:rsidR="0088303A" w:rsidRPr="00E94E83">
        <w:rPr>
          <w:rFonts w:ascii="Times New Roman" w:eastAsia="Times New Roman" w:hAnsi="Times New Roman" w:cs="Times New Roman"/>
          <w:b/>
          <w:bCs/>
          <w:color w:val="242B2D"/>
          <w:sz w:val="26"/>
          <w:szCs w:val="26"/>
          <w:lang w:val="vi-VN"/>
        </w:rPr>
        <w:t xml:space="preserve">ăm học 2018-2019 </w:t>
      </w:r>
    </w:p>
    <w:p w:rsidR="00E94E83" w:rsidRPr="00E94E83" w:rsidRDefault="00E94E83" w:rsidP="0088303A">
      <w:pPr>
        <w:jc w:val="center"/>
        <w:rPr>
          <w:rFonts w:ascii="Times New Roman" w:eastAsia="Times New Roman" w:hAnsi="Times New Roman" w:cs="Times New Roman"/>
          <w:color w:val="242B2D"/>
          <w:sz w:val="26"/>
          <w:szCs w:val="26"/>
          <w:bdr w:val="none" w:sz="0" w:space="0" w:color="auto" w:frame="1"/>
          <w:shd w:val="clear" w:color="auto" w:fill="F4F9D2"/>
          <w:lang w:val="vi-VN"/>
        </w:rPr>
      </w:pPr>
    </w:p>
    <w:p w:rsidR="00E94E83" w:rsidRDefault="00BC595F" w:rsidP="00E162D5">
      <w:pPr>
        <w:widowControl w:val="0"/>
        <w:rPr>
          <w:rFonts w:ascii="Times New Roman" w:eastAsia="Times New Roman" w:hAnsi="Times New Roman" w:cs="Times New Roman"/>
          <w:sz w:val="26"/>
          <w:szCs w:val="26"/>
          <w:bdr w:val="none" w:sz="0" w:space="0" w:color="auto" w:frame="1"/>
          <w:lang w:val="vi-VN"/>
        </w:rPr>
      </w:pPr>
      <w:r w:rsidRPr="00E94E83">
        <w:rPr>
          <w:rFonts w:ascii="Times New Roman" w:eastAsia="Times New Roman" w:hAnsi="Times New Roman" w:cs="Times New Roman"/>
          <w:sz w:val="26"/>
          <w:szCs w:val="26"/>
          <w:bdr w:val="none" w:sz="0" w:space="0" w:color="auto" w:frame="1"/>
          <w:lang w:val="vi-VN"/>
        </w:rPr>
        <w:t>  </w:t>
      </w:r>
      <w:r w:rsidR="00E870C0" w:rsidRPr="00E94E83">
        <w:rPr>
          <w:rFonts w:ascii="Times New Roman" w:eastAsia="Times New Roman" w:hAnsi="Times New Roman" w:cs="Times New Roman"/>
          <w:sz w:val="26"/>
          <w:szCs w:val="26"/>
          <w:bdr w:val="none" w:sz="0" w:space="0" w:color="auto" w:frame="1"/>
          <w:lang w:val="vi-VN"/>
        </w:rPr>
        <w:tab/>
      </w:r>
    </w:p>
    <w:p w:rsidR="00BC595F" w:rsidRPr="00E94E83" w:rsidRDefault="0088303A" w:rsidP="00E94E83">
      <w:pPr>
        <w:widowControl w:val="0"/>
        <w:ind w:firstLine="720"/>
        <w:rPr>
          <w:rFonts w:ascii="Times New Roman" w:eastAsia="Times New Roman" w:hAnsi="Times New Roman" w:cs="Times New Roman"/>
          <w:sz w:val="26"/>
          <w:szCs w:val="26"/>
          <w:bdr w:val="none" w:sz="0" w:space="0" w:color="auto" w:frame="1"/>
          <w:lang w:val="vi-VN"/>
        </w:rPr>
      </w:pPr>
      <w:r w:rsidRPr="00E94E83">
        <w:rPr>
          <w:rFonts w:ascii="Times New Roman" w:eastAsia="Times New Roman" w:hAnsi="Times New Roman" w:cs="Times New Roman"/>
          <w:sz w:val="26"/>
          <w:szCs w:val="26"/>
          <w:bdr w:val="none" w:sz="0" w:space="0" w:color="auto" w:frame="1"/>
          <w:lang w:val="vi-VN"/>
        </w:rPr>
        <w:t>- Căn cứ Đ</w:t>
      </w:r>
      <w:r w:rsidR="007574AE" w:rsidRPr="00E94E83">
        <w:rPr>
          <w:rFonts w:ascii="Times New Roman" w:eastAsia="Times New Roman" w:hAnsi="Times New Roman" w:cs="Times New Roman"/>
          <w:sz w:val="26"/>
          <w:szCs w:val="26"/>
          <w:bdr w:val="none" w:sz="0" w:space="0" w:color="auto" w:frame="1"/>
          <w:lang w:val="vi-VN"/>
        </w:rPr>
        <w:t>iều lệ Hội chữ thập đỏ Việt Nam</w:t>
      </w:r>
      <w:r w:rsidR="00E94E83">
        <w:rPr>
          <w:rFonts w:ascii="Times New Roman" w:eastAsia="Times New Roman" w:hAnsi="Times New Roman" w:cs="Times New Roman"/>
          <w:sz w:val="26"/>
          <w:szCs w:val="26"/>
          <w:bdr w:val="none" w:sz="0" w:space="0" w:color="auto" w:frame="1"/>
          <w:lang w:val="vi-VN"/>
        </w:rPr>
        <w:t>;</w:t>
      </w:r>
    </w:p>
    <w:p w:rsidR="007574AE" w:rsidRPr="00E94E83" w:rsidRDefault="007574AE" w:rsidP="00E94E83">
      <w:pPr>
        <w:widowControl w:val="0"/>
        <w:ind w:firstLine="720"/>
        <w:rPr>
          <w:rFonts w:ascii="Times New Roman" w:eastAsia="Times New Roman" w:hAnsi="Times New Roman" w:cs="Times New Roman"/>
          <w:sz w:val="26"/>
          <w:szCs w:val="26"/>
          <w:bdr w:val="none" w:sz="0" w:space="0" w:color="auto" w:frame="1"/>
          <w:lang w:val="vi-VN"/>
        </w:rPr>
      </w:pPr>
      <w:r w:rsidRPr="00E94E83">
        <w:rPr>
          <w:rFonts w:ascii="Times New Roman" w:eastAsia="Times New Roman" w:hAnsi="Times New Roman" w:cs="Times New Roman"/>
          <w:sz w:val="26"/>
          <w:szCs w:val="26"/>
          <w:bdr w:val="none" w:sz="0" w:space="0" w:color="auto" w:frame="1"/>
          <w:lang w:val="vi-VN"/>
        </w:rPr>
        <w:t>- Căn cứ kế hoạc</w:t>
      </w:r>
      <w:r w:rsidR="00E94E83" w:rsidRPr="00E94E83">
        <w:rPr>
          <w:rFonts w:ascii="Times New Roman" w:eastAsia="Times New Roman" w:hAnsi="Times New Roman" w:cs="Times New Roman"/>
          <w:sz w:val="26"/>
          <w:szCs w:val="26"/>
          <w:bdr w:val="none" w:sz="0" w:space="0" w:color="auto" w:frame="1"/>
          <w:lang w:val="vi-VN"/>
        </w:rPr>
        <w:t>h</w:t>
      </w:r>
      <w:r w:rsidR="00E94E83">
        <w:rPr>
          <w:rFonts w:ascii="Times New Roman" w:eastAsia="Times New Roman" w:hAnsi="Times New Roman" w:cs="Times New Roman"/>
          <w:sz w:val="26"/>
          <w:szCs w:val="26"/>
          <w:bdr w:val="none" w:sz="0" w:space="0" w:color="auto" w:frame="1"/>
          <w:lang w:val="vi-VN"/>
        </w:rPr>
        <w:t xml:space="preserve"> số 20/KH-TTGDNN-GDTX ngày 28/9/2018 của Trung tâm Giáo dục Nghề nghiệp- Giáo dục Thường xuyên huyện về phương hướng, nhiệm vụ năm học 2018-2019 và kế hoạch của Huyện Hội C</w:t>
      </w:r>
      <w:r w:rsidRPr="00E94E83">
        <w:rPr>
          <w:rFonts w:ascii="Times New Roman" w:eastAsia="Times New Roman" w:hAnsi="Times New Roman" w:cs="Times New Roman"/>
          <w:sz w:val="26"/>
          <w:szCs w:val="26"/>
          <w:bdr w:val="none" w:sz="0" w:space="0" w:color="auto" w:frame="1"/>
          <w:lang w:val="vi-VN"/>
        </w:rPr>
        <w:t>hữ thập đỏ Phú Vang năm 2018</w:t>
      </w:r>
      <w:r w:rsidR="0088303A" w:rsidRPr="00E94E83">
        <w:rPr>
          <w:rFonts w:ascii="Times New Roman" w:eastAsia="Times New Roman" w:hAnsi="Times New Roman" w:cs="Times New Roman"/>
          <w:sz w:val="26"/>
          <w:szCs w:val="26"/>
          <w:bdr w:val="none" w:sz="0" w:space="0" w:color="auto" w:frame="1"/>
          <w:lang w:val="vi-VN"/>
        </w:rPr>
        <w:t xml:space="preserve">. </w:t>
      </w:r>
      <w:r w:rsidR="0088303A">
        <w:rPr>
          <w:rFonts w:ascii="Times New Roman" w:eastAsia="Times New Roman" w:hAnsi="Times New Roman" w:cs="Times New Roman"/>
          <w:sz w:val="26"/>
          <w:szCs w:val="26"/>
          <w:bdr w:val="none" w:sz="0" w:space="0" w:color="auto" w:frame="1"/>
        </w:rPr>
        <w:t>Chi hội CTĐ Trung tâm xây dựng kế hoạch năm học 2018-2019 như sau:</w:t>
      </w:r>
    </w:p>
    <w:p w:rsidR="00BC595F" w:rsidRPr="0025414C" w:rsidRDefault="00BC595F" w:rsidP="00673C9F">
      <w:pPr>
        <w:rPr>
          <w:rFonts w:ascii="Times New Roman" w:eastAsia="Times New Roman" w:hAnsi="Times New Roman" w:cs="Times New Roman"/>
          <w:sz w:val="26"/>
          <w:szCs w:val="26"/>
          <w:bdr w:val="none" w:sz="0" w:space="0" w:color="auto" w:frame="1"/>
          <w:shd w:val="clear" w:color="auto" w:fill="F4F9D2"/>
          <w:lang w:val="vi-VN"/>
        </w:rPr>
      </w:pPr>
      <w:r w:rsidRPr="0025414C">
        <w:rPr>
          <w:rFonts w:ascii="Times New Roman" w:eastAsia="Times New Roman" w:hAnsi="Times New Roman" w:cs="Times New Roman"/>
          <w:b/>
          <w:bCs/>
          <w:sz w:val="26"/>
          <w:szCs w:val="26"/>
          <w:lang w:val="vi-VN"/>
        </w:rPr>
        <w:t xml:space="preserve">I. </w:t>
      </w:r>
      <w:r w:rsidR="007574AE" w:rsidRPr="0025414C">
        <w:rPr>
          <w:rFonts w:ascii="Times New Roman" w:eastAsia="Times New Roman" w:hAnsi="Times New Roman" w:cs="Times New Roman"/>
          <w:b/>
          <w:bCs/>
          <w:sz w:val="26"/>
          <w:szCs w:val="26"/>
          <w:lang w:val="vi-VN"/>
        </w:rPr>
        <w:t>M</w:t>
      </w:r>
      <w:r w:rsidR="0025414C">
        <w:rPr>
          <w:rFonts w:ascii="Times New Roman" w:eastAsia="Times New Roman" w:hAnsi="Times New Roman" w:cs="Times New Roman"/>
          <w:b/>
          <w:bCs/>
          <w:sz w:val="26"/>
          <w:szCs w:val="26"/>
          <w:lang w:val="vi-VN"/>
        </w:rPr>
        <w:t>ỤC ĐÍCH, YÊU CẦU</w:t>
      </w:r>
    </w:p>
    <w:p w:rsidR="00BC595F" w:rsidRPr="008102CE" w:rsidRDefault="00BC595F" w:rsidP="00673C9F">
      <w:pPr>
        <w:rPr>
          <w:rFonts w:ascii="Times New Roman" w:eastAsia="Times New Roman" w:hAnsi="Times New Roman" w:cs="Times New Roman"/>
          <w:sz w:val="26"/>
          <w:szCs w:val="26"/>
          <w:bdr w:val="none" w:sz="0" w:space="0" w:color="auto" w:frame="1"/>
          <w:shd w:val="clear" w:color="auto" w:fill="F4F9D2"/>
        </w:rPr>
      </w:pPr>
      <w:r w:rsidRPr="0025414C">
        <w:rPr>
          <w:rFonts w:ascii="Times New Roman" w:eastAsia="Times New Roman" w:hAnsi="Times New Roman" w:cs="Times New Roman"/>
          <w:sz w:val="26"/>
          <w:szCs w:val="26"/>
          <w:bdr w:val="none" w:sz="0" w:space="0" w:color="auto" w:frame="1"/>
          <w:lang w:val="vi-VN"/>
        </w:rPr>
        <w:t xml:space="preserve">        Phát huy những kết quả ban đầu đã đạt được, ra sức khắc phục những thiếu sót và hạn chế trong thời gian qua, tiếp tục tuyên truyền vận động nâng cao nhận thức của toàn xã hội về truyền thống nhân ái, sự gắn bó đoàn kết trong cộng đồng. </w:t>
      </w:r>
      <w:r w:rsidRPr="008102CE">
        <w:rPr>
          <w:rFonts w:ascii="Times New Roman" w:eastAsia="Times New Roman" w:hAnsi="Times New Roman" w:cs="Times New Roman"/>
          <w:sz w:val="26"/>
          <w:szCs w:val="26"/>
          <w:bdr w:val="none" w:sz="0" w:space="0" w:color="auto" w:frame="1"/>
        </w:rPr>
        <w:t xml:space="preserve">Tích cực góp phần chăm lo đời sống và sức khoẻ của </w:t>
      </w:r>
      <w:r w:rsidR="00E870C0" w:rsidRPr="008102CE">
        <w:rPr>
          <w:rFonts w:ascii="Times New Roman" w:eastAsia="Times New Roman" w:hAnsi="Times New Roman" w:cs="Times New Roman"/>
          <w:sz w:val="26"/>
          <w:szCs w:val="26"/>
          <w:bdr w:val="none" w:sz="0" w:space="0" w:color="auto" w:frame="1"/>
        </w:rPr>
        <w:t>học viên</w:t>
      </w:r>
      <w:r w:rsidRPr="008102CE">
        <w:rPr>
          <w:rFonts w:ascii="Times New Roman" w:eastAsia="Times New Roman" w:hAnsi="Times New Roman" w:cs="Times New Roman"/>
          <w:sz w:val="26"/>
          <w:szCs w:val="26"/>
          <w:bdr w:val="none" w:sz="0" w:space="0" w:color="auto" w:frame="1"/>
        </w:rPr>
        <w:t xml:space="preserve">, CB-GV-NV và nhân dân, góp phần thực hiện thắng lợi nhiệm vụ năm học của </w:t>
      </w:r>
      <w:r w:rsidR="00E870C0" w:rsidRPr="008102CE">
        <w:rPr>
          <w:rFonts w:ascii="Times New Roman" w:eastAsia="Times New Roman" w:hAnsi="Times New Roman" w:cs="Times New Roman"/>
          <w:sz w:val="26"/>
          <w:szCs w:val="26"/>
          <w:bdr w:val="none" w:sz="0" w:space="0" w:color="auto" w:frame="1"/>
        </w:rPr>
        <w:t>trung tâm</w:t>
      </w:r>
      <w:r w:rsidRPr="008102CE">
        <w:rPr>
          <w:rFonts w:ascii="Times New Roman" w:eastAsia="Times New Roman" w:hAnsi="Times New Roman" w:cs="Times New Roman"/>
          <w:sz w:val="26"/>
          <w:szCs w:val="26"/>
          <w:bdr w:val="none" w:sz="0" w:space="0" w:color="auto" w:frame="1"/>
        </w:rPr>
        <w:t xml:space="preserve"> và nhiệm vụ kinh tế-xã hội ở địaphương.</w:t>
      </w:r>
    </w:p>
    <w:p w:rsidR="00BC595F" w:rsidRPr="008102CE" w:rsidRDefault="00BC595F" w:rsidP="00673C9F">
      <w:pPr>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bdr w:val="none" w:sz="0" w:space="0" w:color="auto" w:frame="1"/>
        </w:rPr>
        <w:t>       Tiếp tục đổi mới về nội dung và phương thức hoạt động nhân đạo theo hướng xã hội hoá công tác nhân đạo. Tích cực xây dựng và đẩy mạnh phong trào</w:t>
      </w:r>
      <w:r w:rsidRPr="008102CE">
        <w:rPr>
          <w:rFonts w:ascii="Times New Roman" w:eastAsia="Times New Roman" w:hAnsi="Times New Roman" w:cs="Times New Roman"/>
          <w:sz w:val="26"/>
          <w:szCs w:val="26"/>
        </w:rPr>
        <w:t> </w:t>
      </w:r>
      <w:r w:rsidRPr="008102CE">
        <w:rPr>
          <w:rFonts w:ascii="Times New Roman" w:eastAsia="Times New Roman" w:hAnsi="Times New Roman" w:cs="Times New Roman"/>
          <w:i/>
          <w:iCs/>
          <w:sz w:val="26"/>
          <w:szCs w:val="26"/>
        </w:rPr>
        <w:t>"người người làm việc thiên, nhà nhà làm việc thiện, ngành ngành làm việc thiện".</w:t>
      </w:r>
      <w:r w:rsidRPr="008102CE">
        <w:rPr>
          <w:rFonts w:ascii="Times New Roman" w:eastAsia="Times New Roman" w:hAnsi="Times New Roman" w:cs="Times New Roman"/>
          <w:sz w:val="26"/>
          <w:szCs w:val="26"/>
        </w:rPr>
        <w:t> </w:t>
      </w:r>
      <w:r w:rsidRPr="008102CE">
        <w:rPr>
          <w:rFonts w:ascii="Times New Roman" w:eastAsia="Times New Roman" w:hAnsi="Times New Roman" w:cs="Times New Roman"/>
          <w:sz w:val="26"/>
          <w:szCs w:val="26"/>
          <w:bdr w:val="none" w:sz="0" w:space="0" w:color="auto" w:frame="1"/>
        </w:rPr>
        <w:t>Mọi hoạt động của Hội tập trung hướng về chi hội trên tinh thần chủ động và tại chỗ, không ngừng phát triển củng cố và xây dựng tổ chức Hội toàn diện, xây dựng đội ngũ cán bộ Hội nhiệt tình, có trình độ, có kỹ năng trong công tác vận động quần chúng, sẵn sàng nhận nhiệm vụ trongtình hình mới, đủ sức làm nòng cốt trên lĩnh vực xã hội nhân đạo.</w:t>
      </w:r>
    </w:p>
    <w:p w:rsidR="00BC595F" w:rsidRPr="008102CE" w:rsidRDefault="00BC595F" w:rsidP="00673C9F">
      <w:pPr>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bdr w:val="none" w:sz="0" w:space="0" w:color="auto" w:frame="1"/>
        </w:rPr>
        <w:t xml:space="preserve">       Không ngừng mở rộng mối quan hệ hợp tác, tranh thủ sự giúp đỡ của các tổ chức, cá nhân trong và ngoài </w:t>
      </w:r>
      <w:r w:rsidR="00E870C0" w:rsidRPr="008102CE">
        <w:rPr>
          <w:rFonts w:ascii="Times New Roman" w:eastAsia="Times New Roman" w:hAnsi="Times New Roman" w:cs="Times New Roman"/>
          <w:sz w:val="26"/>
          <w:szCs w:val="26"/>
          <w:bdr w:val="none" w:sz="0" w:space="0" w:color="auto" w:frame="1"/>
        </w:rPr>
        <w:t>trung tâm</w:t>
      </w:r>
      <w:r w:rsidRPr="008102CE">
        <w:rPr>
          <w:rFonts w:ascii="Times New Roman" w:eastAsia="Times New Roman" w:hAnsi="Times New Roman" w:cs="Times New Roman"/>
          <w:sz w:val="26"/>
          <w:szCs w:val="26"/>
          <w:bdr w:val="none" w:sz="0" w:space="0" w:color="auto" w:frame="1"/>
        </w:rPr>
        <w:t xml:space="preserve">, tranh thủ sự chỉ đạo hỗ trợ của Hội CTĐ cấp trên, chủ động tạo nguồn lực tại chỗ, phát huy có hiệu quả các nguồn viện trợ, các chương trình, dự án trong lĩnh vực nhân đạo góp phần vào sự phát triển của hoạt động nhân đạo trong </w:t>
      </w:r>
      <w:r w:rsidR="00E870C0" w:rsidRPr="008102CE">
        <w:rPr>
          <w:rFonts w:ascii="Times New Roman" w:eastAsia="Times New Roman" w:hAnsi="Times New Roman" w:cs="Times New Roman"/>
          <w:sz w:val="26"/>
          <w:szCs w:val="26"/>
          <w:bdr w:val="none" w:sz="0" w:space="0" w:color="auto" w:frame="1"/>
        </w:rPr>
        <w:t>trung tâm</w:t>
      </w:r>
      <w:r w:rsidRPr="008102CE">
        <w:rPr>
          <w:rFonts w:ascii="Times New Roman" w:eastAsia="Times New Roman" w:hAnsi="Times New Roman" w:cs="Times New Roman"/>
          <w:sz w:val="26"/>
          <w:szCs w:val="26"/>
          <w:bdr w:val="none" w:sz="0" w:space="0" w:color="auto" w:frame="1"/>
        </w:rPr>
        <w:t xml:space="preserve">; sát cánh cùng với Hội khuyến học các cấp để làm tốt công tác “khuyến học, khuyến tài” chăm lo sự nghiệp giáo dục, phát triển </w:t>
      </w:r>
      <w:r w:rsidR="00E870C0" w:rsidRPr="008102CE">
        <w:rPr>
          <w:rFonts w:ascii="Times New Roman" w:eastAsia="Times New Roman" w:hAnsi="Times New Roman" w:cs="Times New Roman"/>
          <w:sz w:val="26"/>
          <w:szCs w:val="26"/>
          <w:bdr w:val="none" w:sz="0" w:space="0" w:color="auto" w:frame="1"/>
        </w:rPr>
        <w:t>trung tâm</w:t>
      </w:r>
      <w:r w:rsidRPr="008102CE">
        <w:rPr>
          <w:rFonts w:ascii="Times New Roman" w:eastAsia="Times New Roman" w:hAnsi="Times New Roman" w:cs="Times New Roman"/>
          <w:sz w:val="26"/>
          <w:szCs w:val="26"/>
          <w:bdr w:val="none" w:sz="0" w:space="0" w:color="auto" w:frame="1"/>
        </w:rPr>
        <w:t xml:space="preserve"> và phát</w:t>
      </w:r>
      <w:r w:rsidR="00E162D5">
        <w:rPr>
          <w:rFonts w:ascii="Times New Roman" w:eastAsia="Times New Roman" w:hAnsi="Times New Roman" w:cs="Times New Roman"/>
          <w:sz w:val="26"/>
          <w:szCs w:val="26"/>
          <w:bdr w:val="none" w:sz="0" w:space="0" w:color="auto" w:frame="1"/>
        </w:rPr>
        <w:t xml:space="preserve"> </w:t>
      </w:r>
      <w:r w:rsidRPr="008102CE">
        <w:rPr>
          <w:rFonts w:ascii="Times New Roman" w:eastAsia="Times New Roman" w:hAnsi="Times New Roman" w:cs="Times New Roman"/>
          <w:sz w:val="26"/>
          <w:szCs w:val="26"/>
          <w:bdr w:val="none" w:sz="0" w:space="0" w:color="auto" w:frame="1"/>
        </w:rPr>
        <w:t>triển kinh tế -xã hội của địa phương.</w:t>
      </w:r>
    </w:p>
    <w:p w:rsidR="00BC595F" w:rsidRPr="0025414C" w:rsidRDefault="00BC595F" w:rsidP="00673C9F">
      <w:pPr>
        <w:rPr>
          <w:rFonts w:ascii="Times New Roman" w:eastAsia="Times New Roman" w:hAnsi="Times New Roman" w:cs="Times New Roman"/>
          <w:sz w:val="26"/>
          <w:szCs w:val="26"/>
          <w:bdr w:val="none" w:sz="0" w:space="0" w:color="auto" w:frame="1"/>
          <w:shd w:val="clear" w:color="auto" w:fill="F4F9D2"/>
          <w:lang w:val="vi-VN"/>
        </w:rPr>
      </w:pPr>
      <w:r w:rsidRPr="0025414C">
        <w:rPr>
          <w:rFonts w:ascii="Times New Roman" w:eastAsia="Times New Roman" w:hAnsi="Times New Roman" w:cs="Times New Roman"/>
          <w:b/>
          <w:bCs/>
          <w:sz w:val="26"/>
          <w:szCs w:val="26"/>
        </w:rPr>
        <w:t>II. N</w:t>
      </w:r>
      <w:r w:rsidR="0025414C">
        <w:rPr>
          <w:rFonts w:ascii="Times New Roman" w:eastAsia="Times New Roman" w:hAnsi="Times New Roman" w:cs="Times New Roman"/>
          <w:b/>
          <w:bCs/>
          <w:sz w:val="26"/>
          <w:szCs w:val="26"/>
          <w:lang w:val="vi-VN"/>
        </w:rPr>
        <w:t>HIỆM VỤ TRỌNG TÂM</w:t>
      </w:r>
    </w:p>
    <w:p w:rsidR="00BC595F" w:rsidRPr="0025414C" w:rsidRDefault="00BC595F" w:rsidP="00C97850">
      <w:pPr>
        <w:ind w:firstLine="720"/>
        <w:rPr>
          <w:rFonts w:ascii="Times New Roman" w:eastAsia="Times New Roman" w:hAnsi="Times New Roman" w:cs="Times New Roman"/>
          <w:sz w:val="26"/>
          <w:szCs w:val="26"/>
          <w:bdr w:val="none" w:sz="0" w:space="0" w:color="auto" w:frame="1"/>
          <w:shd w:val="clear" w:color="auto" w:fill="F4F9D2"/>
          <w:lang w:val="vi-VN"/>
        </w:rPr>
      </w:pPr>
      <w:r w:rsidRPr="0025414C">
        <w:rPr>
          <w:rFonts w:ascii="Times New Roman" w:eastAsia="Times New Roman" w:hAnsi="Times New Roman" w:cs="Times New Roman"/>
          <w:sz w:val="26"/>
          <w:szCs w:val="26"/>
          <w:bdr w:val="none" w:sz="0" w:space="0" w:color="auto" w:frame="1"/>
          <w:lang w:val="vi-VN"/>
        </w:rPr>
        <w:t>Chú trọng xây dựng tổ chức Hội vững mạnh, thành lập các chi hội lớp trực thuộc, phát triển Hội viên, lực lượng tình nguyện viên và thanh thiếu niên CTĐ, cấp thẻ hội viên và</w:t>
      </w:r>
      <w:r w:rsidR="00E162D5" w:rsidRPr="0025414C">
        <w:rPr>
          <w:rFonts w:ascii="Times New Roman" w:eastAsia="Times New Roman" w:hAnsi="Times New Roman" w:cs="Times New Roman"/>
          <w:sz w:val="26"/>
          <w:szCs w:val="26"/>
          <w:bdr w:val="none" w:sz="0" w:space="0" w:color="auto" w:frame="1"/>
          <w:lang w:val="vi-VN"/>
        </w:rPr>
        <w:t xml:space="preserve"> </w:t>
      </w:r>
      <w:r w:rsidRPr="0025414C">
        <w:rPr>
          <w:rFonts w:ascii="Times New Roman" w:eastAsia="Times New Roman" w:hAnsi="Times New Roman" w:cs="Times New Roman"/>
          <w:sz w:val="26"/>
          <w:szCs w:val="26"/>
          <w:bdr w:val="none" w:sz="0" w:space="0" w:color="auto" w:frame="1"/>
          <w:lang w:val="vi-VN"/>
        </w:rPr>
        <w:t>thu hội phí theo đúng quy định.</w:t>
      </w:r>
    </w:p>
    <w:p w:rsidR="00BC595F" w:rsidRPr="008102CE" w:rsidRDefault="00BC595F" w:rsidP="00C97850">
      <w:pPr>
        <w:ind w:firstLine="720"/>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bdr w:val="none" w:sz="0" w:space="0" w:color="auto" w:frame="1"/>
        </w:rPr>
        <w:t>Xây dựng các đội thanh thiếu niên xung kích; có chương trình tập huấn sơ cấp cứu và</w:t>
      </w:r>
      <w:r w:rsidR="00E162D5">
        <w:rPr>
          <w:rFonts w:ascii="Times New Roman" w:eastAsia="Times New Roman" w:hAnsi="Times New Roman" w:cs="Times New Roman"/>
          <w:sz w:val="26"/>
          <w:szCs w:val="26"/>
          <w:bdr w:val="none" w:sz="0" w:space="0" w:color="auto" w:frame="1"/>
        </w:rPr>
        <w:t xml:space="preserve"> </w:t>
      </w:r>
      <w:r w:rsidRPr="008102CE">
        <w:rPr>
          <w:rFonts w:ascii="Times New Roman" w:eastAsia="Times New Roman" w:hAnsi="Times New Roman" w:cs="Times New Roman"/>
          <w:sz w:val="26"/>
          <w:szCs w:val="26"/>
          <w:bdr w:val="none" w:sz="0" w:space="0" w:color="auto" w:frame="1"/>
        </w:rPr>
        <w:t>các kỹ năng phòng ngừa thảm hoạ cho các hội viên.</w:t>
      </w:r>
    </w:p>
    <w:p w:rsidR="00BC595F" w:rsidRPr="008102CE" w:rsidRDefault="00BC595F" w:rsidP="00C97850">
      <w:pPr>
        <w:ind w:firstLine="720"/>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bdr w:val="none" w:sz="0" w:space="0" w:color="auto" w:frame="1"/>
        </w:rPr>
        <w:t>Thực hiện tốt các hoạt động nhân đ</w:t>
      </w:r>
      <w:r w:rsidR="00E162D5">
        <w:rPr>
          <w:rFonts w:ascii="Times New Roman" w:eastAsia="Times New Roman" w:hAnsi="Times New Roman" w:cs="Times New Roman"/>
          <w:sz w:val="26"/>
          <w:szCs w:val="26"/>
          <w:bdr w:val="none" w:sz="0" w:space="0" w:color="auto" w:frame="1"/>
        </w:rPr>
        <w:t>ạo, từ thiện thuộc phạm vi của T</w:t>
      </w:r>
      <w:r w:rsidRPr="008102CE">
        <w:rPr>
          <w:rFonts w:ascii="Times New Roman" w:eastAsia="Times New Roman" w:hAnsi="Times New Roman" w:cs="Times New Roman"/>
          <w:sz w:val="26"/>
          <w:szCs w:val="26"/>
          <w:bdr w:val="none" w:sz="0" w:space="0" w:color="auto" w:frame="1"/>
        </w:rPr>
        <w:t>r</w:t>
      </w:r>
      <w:r w:rsidR="00E162D5">
        <w:rPr>
          <w:rFonts w:ascii="Times New Roman" w:eastAsia="Times New Roman" w:hAnsi="Times New Roman" w:cs="Times New Roman"/>
          <w:sz w:val="26"/>
          <w:szCs w:val="26"/>
          <w:bdr w:val="none" w:sz="0" w:space="0" w:color="auto" w:frame="1"/>
        </w:rPr>
        <w:t>un</w:t>
      </w:r>
      <w:r w:rsidRPr="008102CE">
        <w:rPr>
          <w:rFonts w:ascii="Times New Roman" w:eastAsia="Times New Roman" w:hAnsi="Times New Roman" w:cs="Times New Roman"/>
          <w:sz w:val="26"/>
          <w:szCs w:val="26"/>
          <w:bdr w:val="none" w:sz="0" w:space="0" w:color="auto" w:frame="1"/>
        </w:rPr>
        <w:t>g</w:t>
      </w:r>
      <w:r w:rsidR="00E162D5">
        <w:rPr>
          <w:rFonts w:ascii="Times New Roman" w:eastAsia="Times New Roman" w:hAnsi="Times New Roman" w:cs="Times New Roman"/>
          <w:sz w:val="26"/>
          <w:szCs w:val="26"/>
          <w:bdr w:val="none" w:sz="0" w:space="0" w:color="auto" w:frame="1"/>
        </w:rPr>
        <w:t xml:space="preserve"> tâm</w:t>
      </w:r>
      <w:r w:rsidRPr="008102CE">
        <w:rPr>
          <w:rFonts w:ascii="Times New Roman" w:eastAsia="Times New Roman" w:hAnsi="Times New Roman" w:cs="Times New Roman"/>
          <w:sz w:val="26"/>
          <w:szCs w:val="26"/>
          <w:bdr w:val="none" w:sz="0" w:space="0" w:color="auto" w:frame="1"/>
        </w:rPr>
        <w:t xml:space="preserve"> và trên địa bàn toàn huyện.</w:t>
      </w:r>
    </w:p>
    <w:p w:rsidR="00BC595F" w:rsidRPr="008102CE" w:rsidRDefault="00BC595F" w:rsidP="00C97850">
      <w:pPr>
        <w:ind w:firstLine="720"/>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bdr w:val="none" w:sz="0" w:space="0" w:color="auto" w:frame="1"/>
        </w:rPr>
        <w:t>Vận động các hội viên, tình nguyện viên tham gia thực hiện cuộc vận động</w:t>
      </w:r>
      <w:r w:rsidRPr="008102CE">
        <w:rPr>
          <w:rFonts w:ascii="Times New Roman" w:eastAsia="Times New Roman" w:hAnsi="Times New Roman" w:cs="Times New Roman"/>
          <w:sz w:val="26"/>
          <w:szCs w:val="26"/>
        </w:rPr>
        <w:t> </w:t>
      </w:r>
      <w:r w:rsidRPr="008102CE">
        <w:rPr>
          <w:rFonts w:ascii="Times New Roman" w:eastAsia="Times New Roman" w:hAnsi="Times New Roman" w:cs="Times New Roman"/>
          <w:i/>
          <w:iCs/>
          <w:sz w:val="26"/>
          <w:szCs w:val="26"/>
        </w:rPr>
        <w:t>“Mỗi tổ chức, mỗi cá nhân gắn với một địa chỉ nhân đạo”...</w:t>
      </w:r>
    </w:p>
    <w:p w:rsidR="00BC595F" w:rsidRPr="008102CE" w:rsidRDefault="00BC595F" w:rsidP="00C97850">
      <w:pPr>
        <w:ind w:firstLine="720"/>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bdr w:val="none" w:sz="0" w:space="0" w:color="auto" w:frame="1"/>
        </w:rPr>
        <w:lastRenderedPageBreak/>
        <w:t>Tổ chức vận động lực lượng hội viên, giáo viên và toàn thể cán bộ, công chức tham giahiến máu tình nguyện, đạt và vượt chỉ tiêu đề ra.</w:t>
      </w:r>
    </w:p>
    <w:p w:rsidR="00BC595F" w:rsidRPr="008102CE" w:rsidRDefault="00BC595F" w:rsidP="00C97850">
      <w:pPr>
        <w:ind w:firstLine="720"/>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bdr w:val="none" w:sz="0" w:space="0" w:color="auto" w:frame="1"/>
        </w:rPr>
        <w:t>Bằng nhiều hình thức vận động trong và ngoài trường để xây dựng các loại quỹ nhân đạo nhằm góp phần giúp đỡ thiết thực và có hiệu quả cho các đối tượng có hoàn cảnh đặc biệt khó khăn; hưởng ứng các cuộc vận động Tết vì người nghèo và các nạn nhân</w:t>
      </w:r>
      <w:r w:rsidR="00E162D5">
        <w:rPr>
          <w:rFonts w:ascii="Times New Roman" w:eastAsia="Times New Roman" w:hAnsi="Times New Roman" w:cs="Times New Roman"/>
          <w:sz w:val="26"/>
          <w:szCs w:val="26"/>
          <w:bdr w:val="none" w:sz="0" w:space="0" w:color="auto" w:frame="1"/>
        </w:rPr>
        <w:t xml:space="preserve"> </w:t>
      </w:r>
      <w:r w:rsidRPr="008102CE">
        <w:rPr>
          <w:rFonts w:ascii="Times New Roman" w:eastAsia="Times New Roman" w:hAnsi="Times New Roman" w:cs="Times New Roman"/>
          <w:sz w:val="26"/>
          <w:szCs w:val="26"/>
          <w:bdr w:val="none" w:sz="0" w:space="0" w:color="auto" w:frame="1"/>
        </w:rPr>
        <w:t>chất độc da cam hàng năm do cấp trên phát động.</w:t>
      </w:r>
    </w:p>
    <w:p w:rsidR="00BC595F" w:rsidRPr="008102CE" w:rsidRDefault="00BC595F" w:rsidP="00C97850">
      <w:pPr>
        <w:ind w:firstLine="720"/>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bdr w:val="none" w:sz="0" w:space="0" w:color="auto" w:frame="1"/>
        </w:rPr>
        <w:t>Phối hợp chặt chẽ với các cơ quan chức năng thực hiện tốt các dự án được triển khai ở các trường học...Tìm và liên hệ với các tổ chức tron</w:t>
      </w:r>
      <w:r w:rsidR="00E05775" w:rsidRPr="008102CE">
        <w:rPr>
          <w:rFonts w:ascii="Times New Roman" w:eastAsia="Times New Roman" w:hAnsi="Times New Roman" w:cs="Times New Roman"/>
          <w:sz w:val="26"/>
          <w:szCs w:val="26"/>
          <w:bdr w:val="none" w:sz="0" w:space="0" w:color="auto" w:frame="1"/>
        </w:rPr>
        <w:t>g và ngoài nước để hỗ trợ học bổ</w:t>
      </w:r>
      <w:r w:rsidRPr="008102CE">
        <w:rPr>
          <w:rFonts w:ascii="Times New Roman" w:eastAsia="Times New Roman" w:hAnsi="Times New Roman" w:cs="Times New Roman"/>
          <w:sz w:val="26"/>
          <w:szCs w:val="26"/>
          <w:bdr w:val="none" w:sz="0" w:space="0" w:color="auto" w:frame="1"/>
        </w:rPr>
        <w:t>ng,</w:t>
      </w:r>
      <w:r w:rsidR="00E162D5">
        <w:rPr>
          <w:rFonts w:ascii="Times New Roman" w:eastAsia="Times New Roman" w:hAnsi="Times New Roman" w:cs="Times New Roman"/>
          <w:sz w:val="26"/>
          <w:szCs w:val="26"/>
          <w:bdr w:val="none" w:sz="0" w:space="0" w:color="auto" w:frame="1"/>
        </w:rPr>
        <w:t xml:space="preserve"> </w:t>
      </w:r>
      <w:r w:rsidRPr="008102CE">
        <w:rPr>
          <w:rFonts w:ascii="Times New Roman" w:eastAsia="Times New Roman" w:hAnsi="Times New Roman" w:cs="Times New Roman"/>
          <w:sz w:val="26"/>
          <w:szCs w:val="26"/>
          <w:bdr w:val="none" w:sz="0" w:space="0" w:color="auto" w:frame="1"/>
        </w:rPr>
        <w:t xml:space="preserve">tổ chức giao lưu tặng quà cho </w:t>
      </w:r>
      <w:r w:rsidR="00E870C0" w:rsidRPr="008102CE">
        <w:rPr>
          <w:rFonts w:ascii="Times New Roman" w:eastAsia="Times New Roman" w:hAnsi="Times New Roman" w:cs="Times New Roman"/>
          <w:sz w:val="26"/>
          <w:szCs w:val="26"/>
          <w:bdr w:val="none" w:sz="0" w:space="0" w:color="auto" w:frame="1"/>
        </w:rPr>
        <w:t>học viên</w:t>
      </w:r>
      <w:r w:rsidRPr="008102CE">
        <w:rPr>
          <w:rFonts w:ascii="Times New Roman" w:eastAsia="Times New Roman" w:hAnsi="Times New Roman" w:cs="Times New Roman"/>
          <w:sz w:val="26"/>
          <w:szCs w:val="26"/>
          <w:bdr w:val="none" w:sz="0" w:space="0" w:color="auto" w:frame="1"/>
        </w:rPr>
        <w:t xml:space="preserve"> có hoàn cảnh đặc biệt khó khăn...</w:t>
      </w:r>
    </w:p>
    <w:p w:rsidR="00BC595F" w:rsidRPr="0025414C" w:rsidRDefault="00BC595F" w:rsidP="00673C9F">
      <w:pPr>
        <w:rPr>
          <w:rFonts w:ascii="Times New Roman" w:eastAsia="Times New Roman" w:hAnsi="Times New Roman" w:cs="Times New Roman"/>
          <w:sz w:val="26"/>
          <w:szCs w:val="26"/>
          <w:bdr w:val="none" w:sz="0" w:space="0" w:color="auto" w:frame="1"/>
          <w:shd w:val="clear" w:color="auto" w:fill="F4F9D2"/>
          <w:lang w:val="vi-VN"/>
        </w:rPr>
      </w:pPr>
      <w:r w:rsidRPr="0025414C">
        <w:rPr>
          <w:rFonts w:ascii="Times New Roman" w:eastAsia="Times New Roman" w:hAnsi="Times New Roman" w:cs="Times New Roman"/>
          <w:b/>
          <w:bCs/>
          <w:sz w:val="26"/>
          <w:szCs w:val="26"/>
        </w:rPr>
        <w:t>III. C</w:t>
      </w:r>
      <w:r w:rsidR="0025414C">
        <w:rPr>
          <w:rFonts w:ascii="Times New Roman" w:eastAsia="Times New Roman" w:hAnsi="Times New Roman" w:cs="Times New Roman"/>
          <w:b/>
          <w:bCs/>
          <w:sz w:val="26"/>
          <w:szCs w:val="26"/>
          <w:lang w:val="vi-VN"/>
        </w:rPr>
        <w:t>ÁC CHỈ TIÊU CHỦ YẾU</w:t>
      </w:r>
    </w:p>
    <w:p w:rsidR="00BC595F" w:rsidRPr="0025414C" w:rsidRDefault="00BC595F" w:rsidP="00673C9F">
      <w:pPr>
        <w:rPr>
          <w:rFonts w:ascii="Times New Roman" w:eastAsia="Times New Roman" w:hAnsi="Times New Roman" w:cs="Times New Roman"/>
          <w:sz w:val="26"/>
          <w:szCs w:val="26"/>
          <w:bdr w:val="none" w:sz="0" w:space="0" w:color="auto" w:frame="1"/>
          <w:shd w:val="clear" w:color="auto" w:fill="F4F9D2"/>
          <w:lang w:val="vi-VN"/>
        </w:rPr>
      </w:pPr>
      <w:r w:rsidRPr="0025414C">
        <w:rPr>
          <w:rFonts w:ascii="Times New Roman" w:eastAsia="Times New Roman" w:hAnsi="Times New Roman" w:cs="Times New Roman"/>
          <w:sz w:val="26"/>
          <w:szCs w:val="26"/>
          <w:bdr w:val="none" w:sz="0" w:space="0" w:color="auto" w:frame="1"/>
          <w:lang w:val="vi-VN"/>
        </w:rPr>
        <w:t>1. 100% lớp có tổ chức Chi hội CTĐ.</w:t>
      </w:r>
    </w:p>
    <w:p w:rsidR="00BC595F" w:rsidRPr="008102CE" w:rsidRDefault="008F7E44" w:rsidP="00673C9F">
      <w:pPr>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bdr w:val="none" w:sz="0" w:space="0" w:color="auto" w:frame="1"/>
        </w:rPr>
        <w:t>2</w:t>
      </w:r>
      <w:r w:rsidR="00BC595F" w:rsidRPr="008102CE">
        <w:rPr>
          <w:rFonts w:ascii="Times New Roman" w:eastAsia="Times New Roman" w:hAnsi="Times New Roman" w:cs="Times New Roman"/>
          <w:sz w:val="26"/>
          <w:szCs w:val="26"/>
          <w:bdr w:val="none" w:sz="0" w:space="0" w:color="auto" w:frame="1"/>
        </w:rPr>
        <w:t>. 100% Chi hội CTĐ tham gia các chương trình vận động ủng hộ nhân đạo</w:t>
      </w:r>
      <w:r w:rsidR="00013E0E" w:rsidRPr="008102CE">
        <w:rPr>
          <w:rFonts w:ascii="Times New Roman" w:eastAsia="Times New Roman" w:hAnsi="Times New Roman" w:cs="Times New Roman"/>
          <w:sz w:val="26"/>
          <w:szCs w:val="26"/>
          <w:bdr w:val="none" w:sz="0" w:space="0" w:color="auto" w:frame="1"/>
        </w:rPr>
        <w:t>.</w:t>
      </w:r>
    </w:p>
    <w:p w:rsidR="00BC595F" w:rsidRPr="008102CE" w:rsidRDefault="008F7E44" w:rsidP="00673C9F">
      <w:pPr>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bdr w:val="none" w:sz="0" w:space="0" w:color="auto" w:frame="1"/>
        </w:rPr>
        <w:t>3</w:t>
      </w:r>
      <w:r w:rsidR="00BC595F" w:rsidRPr="008102CE">
        <w:rPr>
          <w:rFonts w:ascii="Times New Roman" w:eastAsia="Times New Roman" w:hAnsi="Times New Roman" w:cs="Times New Roman"/>
          <w:sz w:val="26"/>
          <w:szCs w:val="26"/>
          <w:bdr w:val="none" w:sz="0" w:space="0" w:color="auto" w:frame="1"/>
        </w:rPr>
        <w:t xml:space="preserve">. 100% </w:t>
      </w:r>
      <w:r w:rsidR="00E870C0" w:rsidRPr="008102CE">
        <w:rPr>
          <w:rFonts w:ascii="Times New Roman" w:eastAsia="Times New Roman" w:hAnsi="Times New Roman" w:cs="Times New Roman"/>
          <w:sz w:val="26"/>
          <w:szCs w:val="26"/>
          <w:bdr w:val="none" w:sz="0" w:space="0" w:color="auto" w:frame="1"/>
        </w:rPr>
        <w:t>học viên</w:t>
      </w:r>
      <w:r w:rsidR="00BC595F" w:rsidRPr="008102CE">
        <w:rPr>
          <w:rFonts w:ascii="Times New Roman" w:eastAsia="Times New Roman" w:hAnsi="Times New Roman" w:cs="Times New Roman"/>
          <w:sz w:val="26"/>
          <w:szCs w:val="26"/>
          <w:bdr w:val="none" w:sz="0" w:space="0" w:color="auto" w:frame="1"/>
        </w:rPr>
        <w:t xml:space="preserve"> được khám bệnh đầu năm học</w:t>
      </w:r>
      <w:r w:rsidR="00C97850" w:rsidRPr="008102CE">
        <w:rPr>
          <w:rFonts w:ascii="Times New Roman" w:eastAsia="Times New Roman" w:hAnsi="Times New Roman" w:cs="Times New Roman"/>
          <w:sz w:val="26"/>
          <w:szCs w:val="26"/>
          <w:bdr w:val="none" w:sz="0" w:space="0" w:color="auto" w:frame="1"/>
        </w:rPr>
        <w:t>.</w:t>
      </w:r>
    </w:p>
    <w:p w:rsidR="00BC595F" w:rsidRPr="008102CE" w:rsidRDefault="008F7E44" w:rsidP="00673C9F">
      <w:pPr>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bdr w:val="none" w:sz="0" w:space="0" w:color="auto" w:frame="1"/>
        </w:rPr>
        <w:t>4</w:t>
      </w:r>
      <w:r w:rsidR="00BC595F" w:rsidRPr="008102CE">
        <w:rPr>
          <w:rFonts w:ascii="Times New Roman" w:eastAsia="Times New Roman" w:hAnsi="Times New Roman" w:cs="Times New Roman"/>
          <w:sz w:val="26"/>
          <w:szCs w:val="26"/>
          <w:bdr w:val="none" w:sz="0" w:space="0" w:color="auto" w:frame="1"/>
        </w:rPr>
        <w:t>. Tuyên truyền vận động CB-GV-NV tham gia hiến máu tình nguyện hàng năm</w:t>
      </w:r>
      <w:r w:rsidR="00C2566A">
        <w:rPr>
          <w:rFonts w:ascii="Times New Roman" w:eastAsia="Times New Roman" w:hAnsi="Times New Roman" w:cs="Times New Roman"/>
          <w:sz w:val="26"/>
          <w:szCs w:val="26"/>
          <w:bdr w:val="none" w:sz="0" w:space="0" w:color="auto" w:frame="1"/>
        </w:rPr>
        <w:t xml:space="preserve"> </w:t>
      </w:r>
      <w:r w:rsidR="00BC595F" w:rsidRPr="008102CE">
        <w:rPr>
          <w:rFonts w:ascii="Times New Roman" w:eastAsia="Times New Roman" w:hAnsi="Times New Roman" w:cs="Times New Roman"/>
          <w:sz w:val="26"/>
          <w:szCs w:val="26"/>
          <w:bdr w:val="none" w:sz="0" w:space="0" w:color="auto" w:frame="1"/>
        </w:rPr>
        <w:t>đạt và vượt chỉ tiêu do ban chỉ đạo HMTN cấp trên giao.</w:t>
      </w:r>
    </w:p>
    <w:p w:rsidR="00BC595F" w:rsidRPr="008102CE" w:rsidRDefault="008F7E44" w:rsidP="00673C9F">
      <w:pPr>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bdr w:val="none" w:sz="0" w:space="0" w:color="auto" w:frame="1"/>
        </w:rPr>
        <w:t>5</w:t>
      </w:r>
      <w:r w:rsidR="00BC595F" w:rsidRPr="008102CE">
        <w:rPr>
          <w:rFonts w:ascii="Times New Roman" w:eastAsia="Times New Roman" w:hAnsi="Times New Roman" w:cs="Times New Roman"/>
          <w:sz w:val="26"/>
          <w:szCs w:val="26"/>
          <w:bdr w:val="none" w:sz="0" w:space="0" w:color="auto" w:frame="1"/>
        </w:rPr>
        <w:t xml:space="preserve">. </w:t>
      </w:r>
      <w:r w:rsidR="005F7625">
        <w:rPr>
          <w:rFonts w:ascii="Times New Roman" w:eastAsia="Times New Roman" w:hAnsi="Times New Roman" w:cs="Times New Roman"/>
          <w:sz w:val="26"/>
          <w:szCs w:val="26"/>
          <w:bdr w:val="none" w:sz="0" w:space="0" w:color="auto" w:frame="1"/>
        </w:rPr>
        <w:t>Năm 201</w:t>
      </w:r>
      <w:r w:rsidR="00FA518D">
        <w:rPr>
          <w:rFonts w:ascii="Times New Roman" w:eastAsia="Times New Roman" w:hAnsi="Times New Roman" w:cs="Times New Roman"/>
          <w:sz w:val="26"/>
          <w:szCs w:val="26"/>
          <w:bdr w:val="none" w:sz="0" w:space="0" w:color="auto" w:frame="1"/>
        </w:rPr>
        <w:t>9</w:t>
      </w:r>
      <w:r w:rsidR="00BC595F" w:rsidRPr="008102CE">
        <w:rPr>
          <w:rFonts w:ascii="Times New Roman" w:eastAsia="Times New Roman" w:hAnsi="Times New Roman" w:cs="Times New Roman"/>
          <w:sz w:val="26"/>
          <w:szCs w:val="26"/>
          <w:bdr w:val="none" w:sz="0" w:space="0" w:color="auto" w:frame="1"/>
        </w:rPr>
        <w:t xml:space="preserve">, tổng số lượng </w:t>
      </w:r>
      <w:r w:rsidR="00E870C0" w:rsidRPr="008102CE">
        <w:rPr>
          <w:rFonts w:ascii="Times New Roman" w:eastAsia="Times New Roman" w:hAnsi="Times New Roman" w:cs="Times New Roman"/>
          <w:sz w:val="26"/>
          <w:szCs w:val="26"/>
          <w:bdr w:val="none" w:sz="0" w:space="0" w:color="auto" w:frame="1"/>
        </w:rPr>
        <w:t>suất</w:t>
      </w:r>
      <w:r w:rsidR="00BC595F" w:rsidRPr="008102CE">
        <w:rPr>
          <w:rFonts w:ascii="Times New Roman" w:eastAsia="Times New Roman" w:hAnsi="Times New Roman" w:cs="Times New Roman"/>
          <w:sz w:val="26"/>
          <w:szCs w:val="26"/>
          <w:bdr w:val="none" w:sz="0" w:space="0" w:color="auto" w:frame="1"/>
        </w:rPr>
        <w:t xml:space="preserve"> quà trao tặng cho </w:t>
      </w:r>
      <w:r w:rsidR="00E870C0" w:rsidRPr="008102CE">
        <w:rPr>
          <w:rFonts w:ascii="Times New Roman" w:eastAsia="Times New Roman" w:hAnsi="Times New Roman" w:cs="Times New Roman"/>
          <w:sz w:val="26"/>
          <w:szCs w:val="26"/>
          <w:bdr w:val="none" w:sz="0" w:space="0" w:color="auto" w:frame="1"/>
        </w:rPr>
        <w:t>học viên</w:t>
      </w:r>
      <w:r w:rsidR="00BC595F" w:rsidRPr="008102CE">
        <w:rPr>
          <w:rFonts w:ascii="Times New Roman" w:eastAsia="Times New Roman" w:hAnsi="Times New Roman" w:cs="Times New Roman"/>
          <w:sz w:val="26"/>
          <w:szCs w:val="26"/>
          <w:bdr w:val="none" w:sz="0" w:space="0" w:color="auto" w:frame="1"/>
        </w:rPr>
        <w:t xml:space="preserve"> nghèo, bất hạnh; </w:t>
      </w:r>
      <w:r w:rsidR="00E870C0" w:rsidRPr="008102CE">
        <w:rPr>
          <w:rFonts w:ascii="Times New Roman" w:eastAsia="Times New Roman" w:hAnsi="Times New Roman" w:cs="Times New Roman"/>
          <w:sz w:val="26"/>
          <w:szCs w:val="26"/>
          <w:bdr w:val="none" w:sz="0" w:space="0" w:color="auto" w:frame="1"/>
        </w:rPr>
        <w:t>học viên</w:t>
      </w:r>
      <w:r w:rsidR="00BC595F" w:rsidRPr="008102CE">
        <w:rPr>
          <w:rFonts w:ascii="Times New Roman" w:eastAsia="Times New Roman" w:hAnsi="Times New Roman" w:cs="Times New Roman"/>
          <w:sz w:val="26"/>
          <w:szCs w:val="26"/>
          <w:bdr w:val="none" w:sz="0" w:space="0" w:color="auto" w:frame="1"/>
        </w:rPr>
        <w:t xml:space="preserve"> nghèo vượt khó; Hội viên gặp hoàn cảnh đặc biệ</w:t>
      </w:r>
      <w:r w:rsidRPr="008102CE">
        <w:rPr>
          <w:rFonts w:ascii="Times New Roman" w:eastAsia="Times New Roman" w:hAnsi="Times New Roman" w:cs="Times New Roman"/>
          <w:sz w:val="26"/>
          <w:szCs w:val="26"/>
          <w:bdr w:val="none" w:sz="0" w:space="0" w:color="auto" w:frame="1"/>
        </w:rPr>
        <w:t xml:space="preserve">t khó khăn: </w:t>
      </w:r>
      <w:r w:rsidR="005F7625">
        <w:rPr>
          <w:rFonts w:ascii="Times New Roman" w:eastAsia="Times New Roman" w:hAnsi="Times New Roman" w:cs="Times New Roman"/>
          <w:sz w:val="26"/>
          <w:szCs w:val="26"/>
          <w:bdr w:val="none" w:sz="0" w:space="0" w:color="auto" w:frame="1"/>
        </w:rPr>
        <w:t xml:space="preserve">khoảng </w:t>
      </w:r>
      <w:r w:rsidR="00FA518D">
        <w:rPr>
          <w:rFonts w:ascii="Times New Roman" w:eastAsia="Times New Roman" w:hAnsi="Times New Roman" w:cs="Times New Roman"/>
          <w:sz w:val="26"/>
          <w:szCs w:val="26"/>
          <w:bdr w:val="none" w:sz="0" w:space="0" w:color="auto" w:frame="1"/>
        </w:rPr>
        <w:t xml:space="preserve">10 </w:t>
      </w:r>
      <w:r w:rsidR="00E870C0" w:rsidRPr="008102CE">
        <w:rPr>
          <w:rFonts w:ascii="Times New Roman" w:eastAsia="Times New Roman" w:hAnsi="Times New Roman" w:cs="Times New Roman"/>
          <w:sz w:val="26"/>
          <w:szCs w:val="26"/>
          <w:bdr w:val="none" w:sz="0" w:space="0" w:color="auto" w:frame="1"/>
        </w:rPr>
        <w:t>suất</w:t>
      </w:r>
      <w:r w:rsidR="00BC595F" w:rsidRPr="008102CE">
        <w:rPr>
          <w:rFonts w:ascii="Times New Roman" w:eastAsia="Times New Roman" w:hAnsi="Times New Roman" w:cs="Times New Roman"/>
          <w:sz w:val="26"/>
          <w:szCs w:val="26"/>
          <w:bdr w:val="none" w:sz="0" w:space="0" w:color="auto" w:frame="1"/>
        </w:rPr>
        <w:t>, tổng trị</w:t>
      </w:r>
      <w:r w:rsidR="00FA518D">
        <w:rPr>
          <w:rFonts w:ascii="Times New Roman" w:eastAsia="Times New Roman" w:hAnsi="Times New Roman" w:cs="Times New Roman"/>
          <w:sz w:val="26"/>
          <w:szCs w:val="26"/>
          <w:bdr w:val="none" w:sz="0" w:space="0" w:color="auto" w:frame="1"/>
        </w:rPr>
        <w:t xml:space="preserve"> </w:t>
      </w:r>
      <w:r w:rsidR="00BC595F" w:rsidRPr="008102CE">
        <w:rPr>
          <w:rFonts w:ascii="Times New Roman" w:eastAsia="Times New Roman" w:hAnsi="Times New Roman" w:cs="Times New Roman"/>
          <w:sz w:val="26"/>
          <w:szCs w:val="26"/>
          <w:bdr w:val="none" w:sz="0" w:space="0" w:color="auto" w:frame="1"/>
        </w:rPr>
        <w:t>giá từ 1</w:t>
      </w:r>
      <w:r w:rsidRPr="008102CE">
        <w:rPr>
          <w:rFonts w:ascii="Times New Roman" w:eastAsia="Times New Roman" w:hAnsi="Times New Roman" w:cs="Times New Roman"/>
          <w:sz w:val="26"/>
          <w:szCs w:val="26"/>
          <w:bdr w:val="none" w:sz="0" w:space="0" w:color="auto" w:frame="1"/>
        </w:rPr>
        <w:t>.500.000 đ – 2</w:t>
      </w:r>
      <w:r w:rsidR="00BC595F" w:rsidRPr="008102CE">
        <w:rPr>
          <w:rFonts w:ascii="Times New Roman" w:eastAsia="Times New Roman" w:hAnsi="Times New Roman" w:cs="Times New Roman"/>
          <w:sz w:val="26"/>
          <w:szCs w:val="26"/>
          <w:bdr w:val="none" w:sz="0" w:space="0" w:color="auto" w:frame="1"/>
        </w:rPr>
        <w:t>.000.000đ.</w:t>
      </w:r>
    </w:p>
    <w:p w:rsidR="00BC595F" w:rsidRPr="008102CE" w:rsidRDefault="008F7E44" w:rsidP="007574AE">
      <w:pPr>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bdr w:val="none" w:sz="0" w:space="0" w:color="auto" w:frame="1"/>
        </w:rPr>
        <w:t>6</w:t>
      </w:r>
      <w:r w:rsidR="00BC595F" w:rsidRPr="008102CE">
        <w:rPr>
          <w:rFonts w:ascii="Times New Roman" w:eastAsia="Times New Roman" w:hAnsi="Times New Roman" w:cs="Times New Roman"/>
          <w:sz w:val="26"/>
          <w:szCs w:val="26"/>
          <w:bdr w:val="none" w:sz="0" w:space="0" w:color="auto" w:frame="1"/>
        </w:rPr>
        <w:t>. Tham gia các lớp tập huấn do cấp trên tổ chức 100%.</w:t>
      </w:r>
    </w:p>
    <w:p w:rsidR="00BC595F" w:rsidRPr="008102CE" w:rsidRDefault="008F7E44" w:rsidP="007574AE">
      <w:pPr>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bdr w:val="none" w:sz="0" w:space="0" w:color="auto" w:frame="1"/>
        </w:rPr>
        <w:t>7</w:t>
      </w:r>
      <w:r w:rsidR="00BC595F" w:rsidRPr="008102CE">
        <w:rPr>
          <w:rFonts w:ascii="Times New Roman" w:eastAsia="Times New Roman" w:hAnsi="Times New Roman" w:cs="Times New Roman"/>
          <w:b/>
          <w:bCs/>
          <w:sz w:val="26"/>
          <w:szCs w:val="26"/>
        </w:rPr>
        <w:t>.</w:t>
      </w:r>
      <w:r w:rsidR="00BC595F" w:rsidRPr="008102CE">
        <w:rPr>
          <w:rFonts w:ascii="Times New Roman" w:eastAsia="Times New Roman" w:hAnsi="Times New Roman" w:cs="Times New Roman"/>
          <w:sz w:val="26"/>
          <w:szCs w:val="26"/>
        </w:rPr>
        <w:t> </w:t>
      </w:r>
      <w:r w:rsidR="00BC595F" w:rsidRPr="008102CE">
        <w:rPr>
          <w:rFonts w:ascii="Times New Roman" w:eastAsia="Times New Roman" w:hAnsi="Times New Roman" w:cs="Times New Roman"/>
          <w:sz w:val="26"/>
          <w:szCs w:val="26"/>
          <w:bdr w:val="none" w:sz="0" w:space="0" w:color="auto" w:frame="1"/>
        </w:rPr>
        <w:t>Tranh thủ các chương trình, dự án của các tổ chức và cá nhân, đồng thời vận động nhân dân, hàng năm thăm và tặng quà giúp đỡ cho những người gặp khó khăn, hoạn nạn, nạn nhân chất độc da cam, thiê</w:t>
      </w:r>
      <w:r w:rsidRPr="008102CE">
        <w:rPr>
          <w:rFonts w:ascii="Times New Roman" w:eastAsia="Times New Roman" w:hAnsi="Times New Roman" w:cs="Times New Roman"/>
          <w:sz w:val="26"/>
          <w:szCs w:val="26"/>
          <w:bdr w:val="none" w:sz="0" w:space="0" w:color="auto" w:frame="1"/>
        </w:rPr>
        <w:t>n tai.</w:t>
      </w:r>
    </w:p>
    <w:p w:rsidR="00BC595F" w:rsidRPr="008102CE" w:rsidRDefault="008F7E44" w:rsidP="007574AE">
      <w:pPr>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bdr w:val="none" w:sz="0" w:space="0" w:color="auto" w:frame="1"/>
        </w:rPr>
        <w:t>8</w:t>
      </w:r>
      <w:r w:rsidR="00BC595F" w:rsidRPr="008102CE">
        <w:rPr>
          <w:rFonts w:ascii="Times New Roman" w:eastAsia="Times New Roman" w:hAnsi="Times New Roman" w:cs="Times New Roman"/>
          <w:sz w:val="26"/>
          <w:szCs w:val="26"/>
          <w:bdr w:val="none" w:sz="0" w:space="0" w:color="auto" w:frame="1"/>
        </w:rPr>
        <w:t xml:space="preserve">. </w:t>
      </w:r>
      <w:r w:rsidRPr="008102CE">
        <w:rPr>
          <w:rFonts w:ascii="Times New Roman" w:eastAsia="Times New Roman" w:hAnsi="Times New Roman" w:cs="Times New Roman"/>
          <w:sz w:val="26"/>
          <w:szCs w:val="26"/>
          <w:bdr w:val="none" w:sz="0" w:space="0" w:color="auto" w:frame="1"/>
        </w:rPr>
        <w:t>X</w:t>
      </w:r>
      <w:r w:rsidR="00BC595F" w:rsidRPr="008102CE">
        <w:rPr>
          <w:rFonts w:ascii="Times New Roman" w:eastAsia="Times New Roman" w:hAnsi="Times New Roman" w:cs="Times New Roman"/>
          <w:sz w:val="26"/>
          <w:szCs w:val="26"/>
          <w:bdr w:val="none" w:sz="0" w:space="0" w:color="auto" w:frame="1"/>
        </w:rPr>
        <w:t>ây dựng quỹ Hội từ 1.000.000- 2.000.000đ/ năm.</w:t>
      </w:r>
    </w:p>
    <w:p w:rsidR="00BC595F" w:rsidRPr="0025414C" w:rsidRDefault="005F7625" w:rsidP="00673C9F">
      <w:pPr>
        <w:rPr>
          <w:rFonts w:ascii="Times New Roman" w:eastAsia="Times New Roman" w:hAnsi="Times New Roman" w:cs="Times New Roman"/>
          <w:sz w:val="26"/>
          <w:szCs w:val="26"/>
          <w:bdr w:val="none" w:sz="0" w:space="0" w:color="auto" w:frame="1"/>
          <w:shd w:val="clear" w:color="auto" w:fill="F4F9D2"/>
          <w:lang w:val="vi-VN"/>
        </w:rPr>
      </w:pPr>
      <w:r w:rsidRPr="0025414C">
        <w:rPr>
          <w:rFonts w:ascii="Times New Roman" w:eastAsia="Times New Roman" w:hAnsi="Times New Roman" w:cs="Times New Roman"/>
          <w:b/>
          <w:bCs/>
          <w:sz w:val="26"/>
          <w:szCs w:val="26"/>
        </w:rPr>
        <w:t>I</w:t>
      </w:r>
      <w:r w:rsidR="00BC595F" w:rsidRPr="0025414C">
        <w:rPr>
          <w:rFonts w:ascii="Times New Roman" w:eastAsia="Times New Roman" w:hAnsi="Times New Roman" w:cs="Times New Roman"/>
          <w:b/>
          <w:bCs/>
          <w:sz w:val="26"/>
          <w:szCs w:val="26"/>
        </w:rPr>
        <w:t>V. N</w:t>
      </w:r>
      <w:r w:rsidR="0025414C">
        <w:rPr>
          <w:rFonts w:ascii="Times New Roman" w:eastAsia="Times New Roman" w:hAnsi="Times New Roman" w:cs="Times New Roman"/>
          <w:b/>
          <w:bCs/>
          <w:sz w:val="26"/>
          <w:szCs w:val="26"/>
          <w:lang w:val="vi-VN"/>
        </w:rPr>
        <w:t>HIỆM VỤ CỤ THỂ VÀ GIẢI PHÁP</w:t>
      </w:r>
    </w:p>
    <w:p w:rsidR="00BC595F" w:rsidRPr="0025414C" w:rsidRDefault="00BC595F" w:rsidP="00673C9F">
      <w:pPr>
        <w:rPr>
          <w:rFonts w:ascii="Times New Roman" w:eastAsia="Times New Roman" w:hAnsi="Times New Roman" w:cs="Times New Roman"/>
          <w:sz w:val="26"/>
          <w:szCs w:val="26"/>
          <w:bdr w:val="none" w:sz="0" w:space="0" w:color="auto" w:frame="1"/>
          <w:shd w:val="clear" w:color="auto" w:fill="F4F9D2"/>
          <w:lang w:val="vi-VN"/>
        </w:rPr>
      </w:pPr>
      <w:r w:rsidRPr="0025414C">
        <w:rPr>
          <w:rFonts w:ascii="Times New Roman" w:eastAsia="Times New Roman" w:hAnsi="Times New Roman" w:cs="Times New Roman"/>
          <w:b/>
          <w:bCs/>
          <w:sz w:val="26"/>
          <w:szCs w:val="26"/>
          <w:lang w:val="vi-VN"/>
        </w:rPr>
        <w:t>1. Công tác xây dựng củng cố và phát triển tổ chức Hội:</w:t>
      </w:r>
    </w:p>
    <w:p w:rsidR="0022568C" w:rsidRPr="008102CE" w:rsidRDefault="0022568C" w:rsidP="007574AE">
      <w:pPr>
        <w:ind w:firstLine="720"/>
        <w:rPr>
          <w:rFonts w:ascii="Times New Roman" w:eastAsia="Times New Roman" w:hAnsi="Times New Roman" w:cs="Times New Roman"/>
          <w:b/>
          <w:bCs/>
          <w:sz w:val="26"/>
          <w:szCs w:val="26"/>
        </w:rPr>
      </w:pPr>
      <w:r w:rsidRPr="008102CE">
        <w:rPr>
          <w:rFonts w:ascii="Times New Roman" w:eastAsia="Times New Roman" w:hAnsi="Times New Roman" w:cs="Times New Roman"/>
          <w:bCs/>
          <w:sz w:val="26"/>
          <w:szCs w:val="26"/>
        </w:rPr>
        <w:t>Kiện toàn BCH Hội CTĐ, tham mưu làm thủ tục thành lập Hội chữ thập đỏ</w:t>
      </w:r>
      <w:r w:rsidR="005F7625">
        <w:rPr>
          <w:rFonts w:ascii="Times New Roman" w:eastAsia="Times New Roman" w:hAnsi="Times New Roman" w:cs="Times New Roman"/>
          <w:bCs/>
          <w:sz w:val="26"/>
          <w:szCs w:val="26"/>
        </w:rPr>
        <w:t xml:space="preserve"> Trung Tâm</w:t>
      </w:r>
    </w:p>
    <w:p w:rsidR="00BC595F" w:rsidRPr="008102CE" w:rsidRDefault="00BC595F" w:rsidP="007574AE">
      <w:pPr>
        <w:ind w:firstLine="720"/>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bdr w:val="none" w:sz="0" w:space="0" w:color="auto" w:frame="1"/>
        </w:rPr>
        <w:t>Tuyên truyền thực hiện tốt Điều lệ Hội CTĐ, Nghị quyết, Kế hoạch và Chương trình hành động của Hội CTĐ các cấp;</w:t>
      </w:r>
    </w:p>
    <w:p w:rsidR="00BC595F" w:rsidRPr="008102CE" w:rsidRDefault="00BC595F" w:rsidP="00C97850">
      <w:pPr>
        <w:ind w:firstLine="720"/>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bdr w:val="none" w:sz="0" w:space="0" w:color="auto" w:frame="1"/>
        </w:rPr>
        <w:t xml:space="preserve">Tiếp tục tham mưu, đề </w:t>
      </w:r>
      <w:r w:rsidR="00E870C0" w:rsidRPr="008102CE">
        <w:rPr>
          <w:rFonts w:ascii="Times New Roman" w:eastAsia="Times New Roman" w:hAnsi="Times New Roman" w:cs="Times New Roman"/>
          <w:sz w:val="26"/>
          <w:szCs w:val="26"/>
          <w:bdr w:val="none" w:sz="0" w:space="0" w:color="auto" w:frame="1"/>
        </w:rPr>
        <w:t>suất</w:t>
      </w:r>
      <w:r w:rsidRPr="008102CE">
        <w:rPr>
          <w:rFonts w:ascii="Times New Roman" w:eastAsia="Times New Roman" w:hAnsi="Times New Roman" w:cs="Times New Roman"/>
          <w:sz w:val="26"/>
          <w:szCs w:val="26"/>
          <w:bdr w:val="none" w:sz="0" w:space="0" w:color="auto" w:frame="1"/>
        </w:rPr>
        <w:t xml:space="preserve"> với Chi bộ, Ban giám hiệu để tranh thủ sự lãnh đạo và sự</w:t>
      </w:r>
      <w:r w:rsidR="0088303A">
        <w:rPr>
          <w:rFonts w:ascii="Times New Roman" w:eastAsia="Times New Roman" w:hAnsi="Times New Roman" w:cs="Times New Roman"/>
          <w:sz w:val="26"/>
          <w:szCs w:val="26"/>
          <w:bdr w:val="none" w:sz="0" w:space="0" w:color="auto" w:frame="1"/>
        </w:rPr>
        <w:t xml:space="preserve"> </w:t>
      </w:r>
      <w:r w:rsidRPr="008102CE">
        <w:rPr>
          <w:rFonts w:ascii="Times New Roman" w:eastAsia="Times New Roman" w:hAnsi="Times New Roman" w:cs="Times New Roman"/>
          <w:sz w:val="26"/>
          <w:szCs w:val="26"/>
          <w:bdr w:val="none" w:sz="0" w:space="0" w:color="auto" w:frame="1"/>
        </w:rPr>
        <w:t xml:space="preserve">hỗ trợ tạo điều kiện của </w:t>
      </w:r>
      <w:r w:rsidR="0088303A">
        <w:rPr>
          <w:rFonts w:ascii="Times New Roman" w:eastAsia="Times New Roman" w:hAnsi="Times New Roman" w:cs="Times New Roman"/>
          <w:sz w:val="26"/>
          <w:szCs w:val="26"/>
          <w:bdr w:val="none" w:sz="0" w:space="0" w:color="auto" w:frame="1"/>
        </w:rPr>
        <w:t>T</w:t>
      </w:r>
      <w:r w:rsidR="00E870C0" w:rsidRPr="008102CE">
        <w:rPr>
          <w:rFonts w:ascii="Times New Roman" w:eastAsia="Times New Roman" w:hAnsi="Times New Roman" w:cs="Times New Roman"/>
          <w:sz w:val="26"/>
          <w:szCs w:val="26"/>
          <w:bdr w:val="none" w:sz="0" w:space="0" w:color="auto" w:frame="1"/>
        </w:rPr>
        <w:t>rung tâm</w:t>
      </w:r>
      <w:r w:rsidRPr="008102CE">
        <w:rPr>
          <w:rFonts w:ascii="Times New Roman" w:eastAsia="Times New Roman" w:hAnsi="Times New Roman" w:cs="Times New Roman"/>
          <w:sz w:val="26"/>
          <w:szCs w:val="26"/>
          <w:bdr w:val="none" w:sz="0" w:space="0" w:color="auto" w:frame="1"/>
        </w:rPr>
        <w:t xml:space="preserve"> nhằm giúp cho Hội hoạt động có hiệu quả.</w:t>
      </w:r>
    </w:p>
    <w:p w:rsidR="0022568C" w:rsidRPr="008102CE" w:rsidRDefault="00BC595F" w:rsidP="00C97850">
      <w:pPr>
        <w:ind w:firstLine="720"/>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bdr w:val="none" w:sz="0" w:space="0" w:color="auto" w:frame="1"/>
        </w:rPr>
        <w:t>Thực hiện tốt chế độ thông tin, báo cáo.</w:t>
      </w:r>
    </w:p>
    <w:p w:rsidR="00BC595F" w:rsidRPr="008102CE" w:rsidRDefault="00BC595F" w:rsidP="00673C9F">
      <w:pPr>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b/>
          <w:bCs/>
          <w:sz w:val="26"/>
          <w:szCs w:val="26"/>
        </w:rPr>
        <w:t>2. Hoạt động cứu trợ xã hội nhân đạo:</w:t>
      </w:r>
    </w:p>
    <w:p w:rsidR="0022568C" w:rsidRPr="008102CE" w:rsidRDefault="00BC595F" w:rsidP="00C97850">
      <w:pPr>
        <w:ind w:firstLine="720"/>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bdr w:val="none" w:sz="0" w:space="0" w:color="auto" w:frame="1"/>
        </w:rPr>
        <w:t xml:space="preserve">Đẩy mạnh công tác tuyên truyền vận động CB-GV-NV và </w:t>
      </w:r>
      <w:r w:rsidR="00E870C0" w:rsidRPr="008102CE">
        <w:rPr>
          <w:rFonts w:ascii="Times New Roman" w:eastAsia="Times New Roman" w:hAnsi="Times New Roman" w:cs="Times New Roman"/>
          <w:sz w:val="26"/>
          <w:szCs w:val="26"/>
          <w:bdr w:val="none" w:sz="0" w:space="0" w:color="auto" w:frame="1"/>
        </w:rPr>
        <w:t>học viên</w:t>
      </w:r>
      <w:r w:rsidRPr="008102CE">
        <w:rPr>
          <w:rFonts w:ascii="Times New Roman" w:eastAsia="Times New Roman" w:hAnsi="Times New Roman" w:cs="Times New Roman"/>
          <w:sz w:val="26"/>
          <w:szCs w:val="26"/>
          <w:bdr w:val="none" w:sz="0" w:space="0" w:color="auto" w:frame="1"/>
        </w:rPr>
        <w:t xml:space="preserve"> toàn trường phát huy tinh thần tương thân tương ái, thiết thực giúp đỡ những người nghèo khổ, khó khăn, người nhiễm chất độc màu da cam, nhiễm HIV, già cả, neo đơn, trẻ em mồ côi, trẻ em tàn tật, khiếm thị</w:t>
      </w:r>
      <w:r w:rsidR="00C97850" w:rsidRPr="008102CE">
        <w:rPr>
          <w:rFonts w:ascii="Times New Roman" w:eastAsia="Times New Roman" w:hAnsi="Times New Roman" w:cs="Times New Roman"/>
          <w:sz w:val="26"/>
          <w:szCs w:val="26"/>
          <w:bdr w:val="none" w:sz="0" w:space="0" w:color="auto" w:frame="1"/>
        </w:rPr>
        <w:t xml:space="preserve">, trẻ em nghèo hiếu học.... tạo </w:t>
      </w:r>
      <w:r w:rsidRPr="008102CE">
        <w:rPr>
          <w:rFonts w:ascii="Times New Roman" w:eastAsia="Times New Roman" w:hAnsi="Times New Roman" w:cs="Times New Roman"/>
          <w:sz w:val="26"/>
          <w:szCs w:val="26"/>
          <w:bdr w:val="none" w:sz="0" w:space="0" w:color="auto" w:frame="1"/>
        </w:rPr>
        <w:t xml:space="preserve">điều kiện cho những người có hoàn cảnh khó khăn vươn lên trong cuộc sống; đặc biệt quan tâm động viên giúp đỡ kịp thời những </w:t>
      </w:r>
      <w:r w:rsidR="00E870C0" w:rsidRPr="008102CE">
        <w:rPr>
          <w:rFonts w:ascii="Times New Roman" w:eastAsia="Times New Roman" w:hAnsi="Times New Roman" w:cs="Times New Roman"/>
          <w:sz w:val="26"/>
          <w:szCs w:val="26"/>
          <w:bdr w:val="none" w:sz="0" w:space="0" w:color="auto" w:frame="1"/>
        </w:rPr>
        <w:t>học viên</w:t>
      </w:r>
      <w:r w:rsidRPr="008102CE">
        <w:rPr>
          <w:rFonts w:ascii="Times New Roman" w:eastAsia="Times New Roman" w:hAnsi="Times New Roman" w:cs="Times New Roman"/>
          <w:sz w:val="26"/>
          <w:szCs w:val="26"/>
          <w:bdr w:val="none" w:sz="0" w:space="0" w:color="auto" w:frame="1"/>
        </w:rPr>
        <w:t xml:space="preserve"> của </w:t>
      </w:r>
      <w:r w:rsidR="00E870C0" w:rsidRPr="008102CE">
        <w:rPr>
          <w:rFonts w:ascii="Times New Roman" w:eastAsia="Times New Roman" w:hAnsi="Times New Roman" w:cs="Times New Roman"/>
          <w:sz w:val="26"/>
          <w:szCs w:val="26"/>
          <w:bdr w:val="none" w:sz="0" w:space="0" w:color="auto" w:frame="1"/>
        </w:rPr>
        <w:t>trung tâm</w:t>
      </w:r>
      <w:r w:rsidRPr="008102CE">
        <w:rPr>
          <w:rFonts w:ascii="Times New Roman" w:eastAsia="Times New Roman" w:hAnsi="Times New Roman" w:cs="Times New Roman"/>
          <w:sz w:val="26"/>
          <w:szCs w:val="26"/>
          <w:bdr w:val="none" w:sz="0" w:space="0" w:color="auto" w:frame="1"/>
        </w:rPr>
        <w:t xml:space="preserve"> có hoàn cảnh khó khăn, bất hạnh</w:t>
      </w:r>
      <w:r w:rsidR="0022568C" w:rsidRPr="008102CE">
        <w:rPr>
          <w:rFonts w:ascii="Times New Roman" w:eastAsia="Times New Roman" w:hAnsi="Times New Roman" w:cs="Times New Roman"/>
          <w:sz w:val="26"/>
          <w:szCs w:val="26"/>
          <w:bdr w:val="none" w:sz="0" w:space="0" w:color="auto" w:frame="1"/>
        </w:rPr>
        <w:t>.</w:t>
      </w:r>
    </w:p>
    <w:p w:rsidR="0025414C" w:rsidRPr="0025414C" w:rsidRDefault="00BC595F" w:rsidP="0025414C">
      <w:pPr>
        <w:ind w:firstLine="720"/>
        <w:rPr>
          <w:rFonts w:ascii="Times New Roman" w:eastAsia="Times New Roman" w:hAnsi="Times New Roman" w:cs="Times New Roman"/>
          <w:i/>
          <w:iCs/>
          <w:sz w:val="26"/>
          <w:szCs w:val="26"/>
          <w:lang w:val="vi-VN"/>
        </w:rPr>
      </w:pPr>
      <w:r w:rsidRPr="008102CE">
        <w:rPr>
          <w:rFonts w:ascii="Times New Roman" w:eastAsia="Times New Roman" w:hAnsi="Times New Roman" w:cs="Times New Roman"/>
          <w:sz w:val="26"/>
          <w:szCs w:val="26"/>
          <w:bdr w:val="none" w:sz="0" w:space="0" w:color="auto" w:frame="1"/>
        </w:rPr>
        <w:t>Tiếp tục duy trì và phát triển sâu rộng các phong trào tương thân tương ái như:</w:t>
      </w:r>
      <w:r w:rsidRPr="008102CE">
        <w:rPr>
          <w:rFonts w:ascii="Times New Roman" w:eastAsia="Times New Roman" w:hAnsi="Times New Roman" w:cs="Times New Roman"/>
          <w:sz w:val="26"/>
          <w:szCs w:val="26"/>
        </w:rPr>
        <w:t> </w:t>
      </w:r>
      <w:r w:rsidRPr="008102CE">
        <w:rPr>
          <w:rFonts w:ascii="Times New Roman" w:eastAsia="Times New Roman" w:hAnsi="Times New Roman" w:cs="Times New Roman"/>
          <w:i/>
          <w:iCs/>
          <w:sz w:val="26"/>
          <w:szCs w:val="26"/>
        </w:rPr>
        <w:t xml:space="preserve">"Tết vì người nghèo và nạn nhân chất độc da cam", "Vì trẻ em mồ côi, tàn tật" "Vì </w:t>
      </w:r>
      <w:r w:rsidR="00E870C0" w:rsidRPr="008102CE">
        <w:rPr>
          <w:rFonts w:ascii="Times New Roman" w:eastAsia="Times New Roman" w:hAnsi="Times New Roman" w:cs="Times New Roman"/>
          <w:i/>
          <w:iCs/>
          <w:sz w:val="26"/>
          <w:szCs w:val="26"/>
        </w:rPr>
        <w:t>học viên</w:t>
      </w:r>
      <w:r w:rsidRPr="008102CE">
        <w:rPr>
          <w:rFonts w:ascii="Times New Roman" w:eastAsia="Times New Roman" w:hAnsi="Times New Roman" w:cs="Times New Roman"/>
          <w:i/>
          <w:iCs/>
          <w:sz w:val="26"/>
          <w:szCs w:val="26"/>
        </w:rPr>
        <w:t xml:space="preserve"> nghèo vượt khó". </w:t>
      </w:r>
    </w:p>
    <w:p w:rsidR="00BC595F" w:rsidRDefault="00BC595F" w:rsidP="00C97850">
      <w:pPr>
        <w:ind w:firstLine="720"/>
        <w:rPr>
          <w:rFonts w:ascii="Times New Roman" w:eastAsia="Times New Roman" w:hAnsi="Times New Roman" w:cs="Times New Roman"/>
          <w:sz w:val="26"/>
          <w:szCs w:val="26"/>
          <w:bdr w:val="none" w:sz="0" w:space="0" w:color="auto" w:frame="1"/>
          <w:lang w:val="vi-VN"/>
        </w:rPr>
      </w:pPr>
      <w:r w:rsidRPr="0025414C">
        <w:rPr>
          <w:rFonts w:ascii="Times New Roman" w:eastAsia="Times New Roman" w:hAnsi="Times New Roman" w:cs="Times New Roman"/>
          <w:sz w:val="26"/>
          <w:szCs w:val="26"/>
          <w:bdr w:val="none" w:sz="0" w:space="0" w:color="auto" w:frame="1"/>
          <w:lang w:val="vi-VN"/>
        </w:rPr>
        <w:t>Phối hợp với GVCN cá</w:t>
      </w:r>
      <w:r w:rsidR="00C97850" w:rsidRPr="0025414C">
        <w:rPr>
          <w:rFonts w:ascii="Times New Roman" w:eastAsia="Times New Roman" w:hAnsi="Times New Roman" w:cs="Times New Roman"/>
          <w:sz w:val="26"/>
          <w:szCs w:val="26"/>
          <w:bdr w:val="none" w:sz="0" w:space="0" w:color="auto" w:frame="1"/>
          <w:lang w:val="vi-VN"/>
        </w:rPr>
        <w:t>c</w:t>
      </w:r>
      <w:r w:rsidRPr="0025414C">
        <w:rPr>
          <w:rFonts w:ascii="Times New Roman" w:eastAsia="Times New Roman" w:hAnsi="Times New Roman" w:cs="Times New Roman"/>
          <w:sz w:val="26"/>
          <w:szCs w:val="26"/>
          <w:bdr w:val="none" w:sz="0" w:space="0" w:color="auto" w:frame="1"/>
          <w:lang w:val="vi-VN"/>
        </w:rPr>
        <w:t xml:space="preserve"> lớp tiến hành rà soát, lập danh sách và có hướng giúp đỡ, chăm sóc </w:t>
      </w:r>
      <w:r w:rsidR="00E870C0" w:rsidRPr="0025414C">
        <w:rPr>
          <w:rFonts w:ascii="Times New Roman" w:eastAsia="Times New Roman" w:hAnsi="Times New Roman" w:cs="Times New Roman"/>
          <w:sz w:val="26"/>
          <w:szCs w:val="26"/>
          <w:bdr w:val="none" w:sz="0" w:space="0" w:color="auto" w:frame="1"/>
          <w:lang w:val="vi-VN"/>
        </w:rPr>
        <w:t>học viên</w:t>
      </w:r>
      <w:r w:rsidRPr="0025414C">
        <w:rPr>
          <w:rFonts w:ascii="Times New Roman" w:eastAsia="Times New Roman" w:hAnsi="Times New Roman" w:cs="Times New Roman"/>
          <w:sz w:val="26"/>
          <w:szCs w:val="26"/>
          <w:bdr w:val="none" w:sz="0" w:space="0" w:color="auto" w:frame="1"/>
          <w:lang w:val="vi-VN"/>
        </w:rPr>
        <w:t xml:space="preserve"> con thương binh đang học tại trường; những </w:t>
      </w:r>
      <w:r w:rsidR="00E870C0" w:rsidRPr="0025414C">
        <w:rPr>
          <w:rFonts w:ascii="Times New Roman" w:eastAsia="Times New Roman" w:hAnsi="Times New Roman" w:cs="Times New Roman"/>
          <w:sz w:val="26"/>
          <w:szCs w:val="26"/>
          <w:bdr w:val="none" w:sz="0" w:space="0" w:color="auto" w:frame="1"/>
          <w:lang w:val="vi-VN"/>
        </w:rPr>
        <w:t>học viên</w:t>
      </w:r>
      <w:r w:rsidRPr="0025414C">
        <w:rPr>
          <w:rFonts w:ascii="Times New Roman" w:eastAsia="Times New Roman" w:hAnsi="Times New Roman" w:cs="Times New Roman"/>
          <w:sz w:val="26"/>
          <w:szCs w:val="26"/>
          <w:bdr w:val="none" w:sz="0" w:space="0" w:color="auto" w:frame="1"/>
          <w:lang w:val="vi-VN"/>
        </w:rPr>
        <w:t xml:space="preserve"> khuyết tật, </w:t>
      </w:r>
      <w:r w:rsidR="00E870C0" w:rsidRPr="0025414C">
        <w:rPr>
          <w:rFonts w:ascii="Times New Roman" w:eastAsia="Times New Roman" w:hAnsi="Times New Roman" w:cs="Times New Roman"/>
          <w:sz w:val="26"/>
          <w:szCs w:val="26"/>
          <w:bdr w:val="none" w:sz="0" w:space="0" w:color="auto" w:frame="1"/>
          <w:lang w:val="vi-VN"/>
        </w:rPr>
        <w:t>học viên</w:t>
      </w:r>
      <w:r w:rsidR="007574AE" w:rsidRPr="0025414C">
        <w:rPr>
          <w:rFonts w:ascii="Times New Roman" w:eastAsia="Times New Roman" w:hAnsi="Times New Roman" w:cs="Times New Roman"/>
          <w:sz w:val="26"/>
          <w:szCs w:val="26"/>
          <w:bdr w:val="none" w:sz="0" w:space="0" w:color="auto" w:frame="1"/>
          <w:lang w:val="vi-VN"/>
        </w:rPr>
        <w:t xml:space="preserve"> </w:t>
      </w:r>
      <w:r w:rsidRPr="0025414C">
        <w:rPr>
          <w:rFonts w:ascii="Times New Roman" w:eastAsia="Times New Roman" w:hAnsi="Times New Roman" w:cs="Times New Roman"/>
          <w:sz w:val="26"/>
          <w:szCs w:val="26"/>
          <w:bdr w:val="none" w:sz="0" w:space="0" w:color="auto" w:frame="1"/>
          <w:lang w:val="vi-VN"/>
        </w:rPr>
        <w:t>mắc bệnh nan y đang học tại trường.</w:t>
      </w:r>
      <w:r w:rsidR="0025414C">
        <w:rPr>
          <w:rFonts w:ascii="Times New Roman" w:eastAsia="Times New Roman" w:hAnsi="Times New Roman" w:cs="Times New Roman"/>
          <w:sz w:val="26"/>
          <w:szCs w:val="26"/>
          <w:bdr w:val="none" w:sz="0" w:space="0" w:color="auto" w:frame="1"/>
          <w:lang w:val="vi-VN"/>
        </w:rPr>
        <w:t xml:space="preserve"> Phấn đấu năm học 2018-2019 tặng từ 10-15 xuất quà cho học viên có hoàn cảnh khó khăn trong dịp Tết Nguyên đán.</w:t>
      </w:r>
    </w:p>
    <w:p w:rsidR="00BC595F" w:rsidRPr="0025414C" w:rsidRDefault="00BC595F" w:rsidP="00673C9F">
      <w:pPr>
        <w:rPr>
          <w:rFonts w:ascii="Times New Roman" w:eastAsia="Times New Roman" w:hAnsi="Times New Roman" w:cs="Times New Roman"/>
          <w:sz w:val="26"/>
          <w:szCs w:val="26"/>
          <w:bdr w:val="none" w:sz="0" w:space="0" w:color="auto" w:frame="1"/>
          <w:shd w:val="clear" w:color="auto" w:fill="F4F9D2"/>
          <w:lang w:val="vi-VN"/>
        </w:rPr>
      </w:pPr>
      <w:r w:rsidRPr="0025414C">
        <w:rPr>
          <w:rFonts w:ascii="Times New Roman" w:eastAsia="Times New Roman" w:hAnsi="Times New Roman" w:cs="Times New Roman"/>
          <w:b/>
          <w:bCs/>
          <w:sz w:val="26"/>
          <w:szCs w:val="26"/>
          <w:lang w:val="vi-VN"/>
        </w:rPr>
        <w:t>3. Công tác tuyên truyền huấn luyện:</w:t>
      </w:r>
    </w:p>
    <w:p w:rsidR="004E0197" w:rsidRPr="008102CE" w:rsidRDefault="00BC595F" w:rsidP="00673C9F">
      <w:pPr>
        <w:rPr>
          <w:rFonts w:ascii="Times New Roman" w:eastAsia="Times New Roman" w:hAnsi="Times New Roman" w:cs="Times New Roman"/>
          <w:b/>
          <w:bCs/>
          <w:sz w:val="26"/>
          <w:szCs w:val="26"/>
        </w:rPr>
      </w:pPr>
      <w:r w:rsidRPr="0025414C">
        <w:rPr>
          <w:rFonts w:ascii="Times New Roman" w:eastAsia="Times New Roman" w:hAnsi="Times New Roman" w:cs="Times New Roman"/>
          <w:sz w:val="26"/>
          <w:szCs w:val="26"/>
          <w:bdr w:val="none" w:sz="0" w:space="0" w:color="auto" w:frame="1"/>
          <w:lang w:val="vi-VN"/>
        </w:rPr>
        <w:t> </w:t>
      </w:r>
      <w:r w:rsidR="004E0197" w:rsidRPr="008102CE">
        <w:rPr>
          <w:rFonts w:ascii="Times New Roman" w:eastAsia="Times New Roman" w:hAnsi="Times New Roman" w:cs="Times New Roman"/>
          <w:b/>
          <w:bCs/>
          <w:sz w:val="26"/>
          <w:szCs w:val="26"/>
        </w:rPr>
        <w:t>3.1. Công tác ứng phó và phòng ngừa thảm hoạ:</w:t>
      </w:r>
    </w:p>
    <w:p w:rsidR="00BC595F" w:rsidRPr="008102CE" w:rsidRDefault="00BC595F" w:rsidP="00673C9F">
      <w:pPr>
        <w:ind w:firstLine="720"/>
        <w:rPr>
          <w:rFonts w:ascii="Times New Roman" w:eastAsia="Times New Roman" w:hAnsi="Times New Roman" w:cs="Times New Roman"/>
          <w:sz w:val="26"/>
          <w:szCs w:val="26"/>
        </w:rPr>
      </w:pPr>
      <w:r w:rsidRPr="008102CE">
        <w:rPr>
          <w:rFonts w:ascii="Times New Roman" w:eastAsia="Times New Roman" w:hAnsi="Times New Roman" w:cs="Times New Roman"/>
          <w:sz w:val="26"/>
          <w:szCs w:val="26"/>
          <w:bdr w:val="none" w:sz="0" w:space="0" w:color="auto" w:frame="1"/>
        </w:rPr>
        <w:t>Đây là trọng tâm nhiệm vụ của Hội xác định trong công tác xã hội nhân đạo, với phương châm</w:t>
      </w:r>
      <w:r w:rsidRPr="008102CE">
        <w:rPr>
          <w:rFonts w:ascii="Times New Roman" w:eastAsia="Times New Roman" w:hAnsi="Times New Roman" w:cs="Times New Roman"/>
          <w:sz w:val="26"/>
          <w:szCs w:val="26"/>
        </w:rPr>
        <w:t> </w:t>
      </w:r>
      <w:r w:rsidRPr="008102CE">
        <w:rPr>
          <w:rFonts w:ascii="Times New Roman" w:eastAsia="Times New Roman" w:hAnsi="Times New Roman" w:cs="Times New Roman"/>
          <w:i/>
          <w:iCs/>
          <w:sz w:val="26"/>
          <w:szCs w:val="26"/>
        </w:rPr>
        <w:t>"Mỗi cán bộ, hội viên, tình nguyện viên, thanh thiếu niên CTĐ là một tuyên truyền viên tích cực của Hội".</w:t>
      </w:r>
      <w:r w:rsidRPr="008102CE">
        <w:rPr>
          <w:rFonts w:ascii="Times New Roman" w:eastAsia="Times New Roman" w:hAnsi="Times New Roman" w:cs="Times New Roman"/>
          <w:sz w:val="26"/>
          <w:szCs w:val="26"/>
        </w:rPr>
        <w:t> </w:t>
      </w:r>
    </w:p>
    <w:p w:rsidR="0022568C" w:rsidRPr="008102CE" w:rsidRDefault="0022568C" w:rsidP="00673C9F">
      <w:pPr>
        <w:ind w:firstLine="720"/>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rPr>
        <w:t>Tham gia tập huấn do Hội CTĐ cấp trên tổ chức</w:t>
      </w:r>
    </w:p>
    <w:p w:rsidR="0022568C" w:rsidRPr="008102CE" w:rsidRDefault="004A1EE3" w:rsidP="00673C9F">
      <w:pPr>
        <w:rPr>
          <w:rFonts w:ascii="Times New Roman" w:eastAsia="Times New Roman" w:hAnsi="Times New Roman" w:cs="Times New Roman"/>
          <w:sz w:val="26"/>
          <w:szCs w:val="26"/>
          <w:bdr w:val="none" w:sz="0" w:space="0" w:color="auto" w:frame="1"/>
          <w:shd w:val="clear" w:color="auto" w:fill="F4F9D2"/>
        </w:rPr>
      </w:pPr>
      <w:r>
        <w:rPr>
          <w:rFonts w:ascii="Times New Roman" w:eastAsia="Times New Roman" w:hAnsi="Times New Roman" w:cs="Times New Roman"/>
          <w:b/>
          <w:bCs/>
          <w:sz w:val="26"/>
          <w:szCs w:val="26"/>
        </w:rPr>
        <w:t>  </w:t>
      </w:r>
      <w:r w:rsidR="0022568C" w:rsidRPr="008102CE">
        <w:rPr>
          <w:rFonts w:ascii="Times New Roman" w:eastAsia="Times New Roman" w:hAnsi="Times New Roman" w:cs="Times New Roman"/>
          <w:b/>
          <w:bCs/>
          <w:sz w:val="26"/>
          <w:szCs w:val="26"/>
        </w:rPr>
        <w:t>3.2. Công tác đối ngoại:</w:t>
      </w:r>
    </w:p>
    <w:p w:rsidR="0022568C" w:rsidRPr="008102CE" w:rsidRDefault="0022568C" w:rsidP="00673C9F">
      <w:pPr>
        <w:ind w:firstLine="720"/>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bdr w:val="none" w:sz="0" w:space="0" w:color="auto" w:frame="1"/>
        </w:rPr>
        <w:t xml:space="preserve">Mối quan hệ, sự liên lạc giữa các nhà tài trợ với </w:t>
      </w:r>
      <w:r w:rsidR="00E870C0" w:rsidRPr="008102CE">
        <w:rPr>
          <w:rFonts w:ascii="Times New Roman" w:eastAsia="Times New Roman" w:hAnsi="Times New Roman" w:cs="Times New Roman"/>
          <w:sz w:val="26"/>
          <w:szCs w:val="26"/>
          <w:bdr w:val="none" w:sz="0" w:space="0" w:color="auto" w:frame="1"/>
        </w:rPr>
        <w:t>trung tâm</w:t>
      </w:r>
      <w:r w:rsidR="004E0197" w:rsidRPr="008102CE">
        <w:rPr>
          <w:rFonts w:ascii="Times New Roman" w:eastAsia="Times New Roman" w:hAnsi="Times New Roman" w:cs="Times New Roman"/>
          <w:sz w:val="26"/>
          <w:szCs w:val="26"/>
          <w:bdr w:val="none" w:sz="0" w:space="0" w:color="auto" w:frame="1"/>
        </w:rPr>
        <w:t xml:space="preserve">cần </w:t>
      </w:r>
      <w:r w:rsidRPr="008102CE">
        <w:rPr>
          <w:rFonts w:ascii="Times New Roman" w:eastAsia="Times New Roman" w:hAnsi="Times New Roman" w:cs="Times New Roman"/>
          <w:sz w:val="26"/>
          <w:szCs w:val="26"/>
          <w:bdr w:val="none" w:sz="0" w:space="0" w:color="auto" w:frame="1"/>
        </w:rPr>
        <w:t>thường xuyên được củng cố, chặt chẽ, hiệu quả. Trong quá trình tiếp nhận và phân phối hàng, tiền cứu trợ đảm bảo công bằng, đúng đối tượng, đúng tinh thần của nhà tài trợ và đến tận tayngười được hỗ trợ, động viên.</w:t>
      </w:r>
    </w:p>
    <w:p w:rsidR="0022568C" w:rsidRPr="008102CE" w:rsidRDefault="0022568C" w:rsidP="00673C9F">
      <w:pPr>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b/>
          <w:bCs/>
          <w:sz w:val="26"/>
          <w:szCs w:val="26"/>
        </w:rPr>
        <w:t>4. Công tác chăm sóc sức khoẻ và phong trào HMTN:</w:t>
      </w:r>
    </w:p>
    <w:p w:rsidR="0022568C" w:rsidRPr="008102CE" w:rsidRDefault="004E0197" w:rsidP="00C97850">
      <w:pPr>
        <w:ind w:firstLine="720"/>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bdr w:val="none" w:sz="0" w:space="0" w:color="auto" w:frame="1"/>
        </w:rPr>
        <w:t>Thực hiện khám ch</w:t>
      </w:r>
      <w:r w:rsidR="00E870C0" w:rsidRPr="008102CE">
        <w:rPr>
          <w:rFonts w:ascii="Times New Roman" w:eastAsia="Times New Roman" w:hAnsi="Times New Roman" w:cs="Times New Roman"/>
          <w:sz w:val="26"/>
          <w:szCs w:val="26"/>
          <w:bdr w:val="none" w:sz="0" w:space="0" w:color="auto" w:frame="1"/>
        </w:rPr>
        <w:t>ữa bệnh ban đầu cho toàn thể HV T</w:t>
      </w:r>
      <w:r w:rsidRPr="008102CE">
        <w:rPr>
          <w:rFonts w:ascii="Times New Roman" w:eastAsia="Times New Roman" w:hAnsi="Times New Roman" w:cs="Times New Roman"/>
          <w:sz w:val="26"/>
          <w:szCs w:val="26"/>
          <w:bdr w:val="none" w:sz="0" w:space="0" w:color="auto" w:frame="1"/>
        </w:rPr>
        <w:t>rung Tâm</w:t>
      </w:r>
      <w:r w:rsidR="00C97850" w:rsidRPr="008102CE">
        <w:rPr>
          <w:rFonts w:ascii="Times New Roman" w:eastAsia="Times New Roman" w:hAnsi="Times New Roman" w:cs="Times New Roman"/>
          <w:sz w:val="26"/>
          <w:szCs w:val="26"/>
          <w:bdr w:val="none" w:sz="0" w:space="0" w:color="auto" w:frame="1"/>
        </w:rPr>
        <w:t>.</w:t>
      </w:r>
    </w:p>
    <w:p w:rsidR="004E0197" w:rsidRPr="008102CE" w:rsidRDefault="004E0197" w:rsidP="00C97850">
      <w:pPr>
        <w:ind w:firstLine="720"/>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bdr w:val="none" w:sz="0" w:space="0" w:color="auto" w:frame="1"/>
        </w:rPr>
        <w:t xml:space="preserve">Thực hiện phong trào hiến máu tình nguyện </w:t>
      </w:r>
      <w:r w:rsidR="0088303A">
        <w:rPr>
          <w:rFonts w:ascii="Times New Roman" w:eastAsia="Times New Roman" w:hAnsi="Times New Roman" w:cs="Times New Roman"/>
          <w:sz w:val="26"/>
          <w:szCs w:val="26"/>
          <w:bdr w:val="none" w:sz="0" w:space="0" w:color="auto" w:frame="1"/>
        </w:rPr>
        <w:t xml:space="preserve">năm 2018 </w:t>
      </w:r>
      <w:r w:rsidRPr="008102CE">
        <w:rPr>
          <w:rFonts w:ascii="Times New Roman" w:eastAsia="Times New Roman" w:hAnsi="Times New Roman" w:cs="Times New Roman"/>
          <w:sz w:val="26"/>
          <w:szCs w:val="26"/>
          <w:bdr w:val="none" w:sz="0" w:space="0" w:color="auto" w:frame="1"/>
        </w:rPr>
        <w:t xml:space="preserve"> </w:t>
      </w:r>
      <w:r w:rsidR="0088303A">
        <w:rPr>
          <w:rFonts w:ascii="Times New Roman" w:eastAsia="Times New Roman" w:hAnsi="Times New Roman" w:cs="Times New Roman"/>
          <w:sz w:val="26"/>
          <w:szCs w:val="26"/>
          <w:bdr w:val="none" w:sz="0" w:space="0" w:color="auto" w:frame="1"/>
        </w:rPr>
        <w:t>đạt</w:t>
      </w:r>
      <w:r w:rsidR="007574AE">
        <w:rPr>
          <w:rFonts w:ascii="Times New Roman" w:eastAsia="Times New Roman" w:hAnsi="Times New Roman" w:cs="Times New Roman"/>
          <w:sz w:val="26"/>
          <w:szCs w:val="26"/>
          <w:bdr w:val="none" w:sz="0" w:space="0" w:color="auto" w:frame="1"/>
        </w:rPr>
        <w:t xml:space="preserve"> chỉ tiêu của huyện</w:t>
      </w:r>
      <w:r w:rsidR="0088303A">
        <w:rPr>
          <w:rFonts w:ascii="Times New Roman" w:eastAsia="Times New Roman" w:hAnsi="Times New Roman" w:cs="Times New Roman"/>
          <w:sz w:val="26"/>
          <w:szCs w:val="26"/>
          <w:bdr w:val="none" w:sz="0" w:space="0" w:color="auto" w:frame="1"/>
        </w:rPr>
        <w:t xml:space="preserve"> giao là 7 lượt</w:t>
      </w:r>
      <w:r w:rsidR="007574AE">
        <w:rPr>
          <w:rFonts w:ascii="Times New Roman" w:eastAsia="Times New Roman" w:hAnsi="Times New Roman" w:cs="Times New Roman"/>
          <w:sz w:val="26"/>
          <w:szCs w:val="26"/>
          <w:bdr w:val="none" w:sz="0" w:space="0" w:color="auto" w:frame="1"/>
        </w:rPr>
        <w:t xml:space="preserve">, cố gắng vận động vượt chỉ tiêu. Tham mưu với chi ủy, Ban Giám đốc, Công đoàn, Đoàn Thanh niên hỗ trợ CB, GV, NV tham gia hiến máu tình nguyện. Lập danh sách cá nhân, tập thể làm tốt phong trào hiến máu tình nguyện đề nghị các cấp khen thưởng. </w:t>
      </w:r>
    </w:p>
    <w:p w:rsidR="0022568C" w:rsidRPr="008102CE" w:rsidRDefault="0022568C" w:rsidP="00673C9F">
      <w:pPr>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b/>
          <w:bCs/>
          <w:sz w:val="26"/>
          <w:szCs w:val="26"/>
        </w:rPr>
        <w:t>5. Công tác xây dựng quỹ Hội:</w:t>
      </w:r>
    </w:p>
    <w:p w:rsidR="0022568C" w:rsidRPr="008102CE" w:rsidRDefault="004E0197" w:rsidP="00C97850">
      <w:pPr>
        <w:ind w:firstLine="720"/>
        <w:rPr>
          <w:rFonts w:ascii="Times New Roman" w:eastAsia="Times New Roman" w:hAnsi="Times New Roman" w:cs="Times New Roman"/>
          <w:sz w:val="26"/>
          <w:szCs w:val="26"/>
          <w:bdr w:val="none" w:sz="0" w:space="0" w:color="auto" w:frame="1"/>
          <w:shd w:val="clear" w:color="auto" w:fill="F4F9D2"/>
        </w:rPr>
      </w:pPr>
      <w:r w:rsidRPr="008102CE">
        <w:rPr>
          <w:rFonts w:ascii="Times New Roman" w:eastAsia="Times New Roman" w:hAnsi="Times New Roman" w:cs="Times New Roman"/>
          <w:sz w:val="26"/>
          <w:szCs w:val="26"/>
          <w:bdr w:val="none" w:sz="0" w:space="0" w:color="auto" w:frame="1"/>
        </w:rPr>
        <w:t xml:space="preserve">Thu theo điều lệ </w:t>
      </w:r>
      <w:r w:rsidR="00C97850" w:rsidRPr="008102CE">
        <w:rPr>
          <w:rFonts w:ascii="Times New Roman" w:eastAsia="Times New Roman" w:hAnsi="Times New Roman" w:cs="Times New Roman"/>
          <w:sz w:val="26"/>
          <w:szCs w:val="26"/>
          <w:bdr w:val="none" w:sz="0" w:space="0" w:color="auto" w:frame="1"/>
        </w:rPr>
        <w:t>H</w:t>
      </w:r>
      <w:r w:rsidRPr="008102CE">
        <w:rPr>
          <w:rFonts w:ascii="Times New Roman" w:eastAsia="Times New Roman" w:hAnsi="Times New Roman" w:cs="Times New Roman"/>
          <w:sz w:val="26"/>
          <w:szCs w:val="26"/>
          <w:bdr w:val="none" w:sz="0" w:space="0" w:color="auto" w:frame="1"/>
        </w:rPr>
        <w:t>ội</w:t>
      </w:r>
      <w:r w:rsidR="007574AE">
        <w:rPr>
          <w:rFonts w:ascii="Times New Roman" w:eastAsia="Times New Roman" w:hAnsi="Times New Roman" w:cs="Times New Roman"/>
          <w:sz w:val="26"/>
          <w:szCs w:val="26"/>
          <w:bdr w:val="none" w:sz="0" w:space="0" w:color="auto" w:frame="1"/>
        </w:rPr>
        <w:t>, lập danh sách và cập nhật hội viên.</w:t>
      </w:r>
    </w:p>
    <w:p w:rsidR="0022568C" w:rsidRDefault="0022568C" w:rsidP="00C97850">
      <w:pPr>
        <w:ind w:firstLine="720"/>
        <w:rPr>
          <w:rFonts w:ascii="Times New Roman" w:eastAsia="Times New Roman" w:hAnsi="Times New Roman" w:cs="Times New Roman"/>
          <w:sz w:val="26"/>
          <w:szCs w:val="26"/>
          <w:bdr w:val="none" w:sz="0" w:space="0" w:color="auto" w:frame="1"/>
        </w:rPr>
      </w:pPr>
      <w:r w:rsidRPr="008102CE">
        <w:rPr>
          <w:rFonts w:ascii="Times New Roman" w:eastAsia="Times New Roman" w:hAnsi="Times New Roman" w:cs="Times New Roman"/>
          <w:sz w:val="26"/>
          <w:szCs w:val="26"/>
          <w:bdr w:val="none" w:sz="0" w:space="0" w:color="auto" w:frame="1"/>
        </w:rPr>
        <w:t>Việc thu từ sự ủng hộ của cá nhân, tổ chức, tổ chức trong và ngoài nước đều có địa chỉ cụ thể, việc chi được bảo đảm theo quy định của pháp luật và đúng, đủ, yêu cầu của nhà tài trợ. Công tác xây dựng quỹ được phát triển với nhiều chương trình và hình</w:t>
      </w:r>
      <w:r w:rsidR="007574AE">
        <w:rPr>
          <w:rFonts w:ascii="Times New Roman" w:eastAsia="Times New Roman" w:hAnsi="Times New Roman" w:cs="Times New Roman"/>
          <w:sz w:val="26"/>
          <w:szCs w:val="26"/>
          <w:bdr w:val="none" w:sz="0" w:space="0" w:color="auto" w:frame="1"/>
        </w:rPr>
        <w:t xml:space="preserve"> </w:t>
      </w:r>
      <w:r w:rsidRPr="008102CE">
        <w:rPr>
          <w:rFonts w:ascii="Times New Roman" w:eastAsia="Times New Roman" w:hAnsi="Times New Roman" w:cs="Times New Roman"/>
          <w:sz w:val="26"/>
          <w:szCs w:val="26"/>
          <w:bdr w:val="none" w:sz="0" w:space="0" w:color="auto" w:frame="1"/>
        </w:rPr>
        <w:t xml:space="preserve">thức như: “ </w:t>
      </w:r>
      <w:r w:rsidR="007574AE">
        <w:rPr>
          <w:rFonts w:ascii="Times New Roman" w:eastAsia="Times New Roman" w:hAnsi="Times New Roman" w:cs="Times New Roman"/>
          <w:sz w:val="26"/>
          <w:szCs w:val="26"/>
          <w:bdr w:val="none" w:sz="0" w:space="0" w:color="auto" w:frame="1"/>
        </w:rPr>
        <w:t xml:space="preserve">Học bổng học viên vượt khó học tốt”, Quỹ hỗ trợ nhân đạo, quỹ vì người nghèo, quỹ hỗ trợ nạn nhân chất độc da cam </w:t>
      </w:r>
      <w:r w:rsidR="00C2566A">
        <w:rPr>
          <w:rFonts w:ascii="Times New Roman" w:eastAsia="Times New Roman" w:hAnsi="Times New Roman" w:cs="Times New Roman"/>
          <w:sz w:val="26"/>
          <w:szCs w:val="26"/>
          <w:bdr w:val="none" w:sz="0" w:space="0" w:color="auto" w:frame="1"/>
        </w:rPr>
        <w:t>đ</w:t>
      </w:r>
      <w:r w:rsidR="007574AE">
        <w:rPr>
          <w:rFonts w:ascii="Times New Roman" w:eastAsia="Times New Roman" w:hAnsi="Times New Roman" w:cs="Times New Roman"/>
          <w:sz w:val="26"/>
          <w:szCs w:val="26"/>
          <w:bdr w:val="none" w:sz="0" w:space="0" w:color="auto" w:frame="1"/>
        </w:rPr>
        <w:t>ioxin</w:t>
      </w:r>
      <w:r w:rsidR="00C2566A">
        <w:rPr>
          <w:rFonts w:ascii="Times New Roman" w:eastAsia="Times New Roman" w:hAnsi="Times New Roman" w:cs="Times New Roman"/>
          <w:sz w:val="26"/>
          <w:szCs w:val="26"/>
          <w:bdr w:val="none" w:sz="0" w:space="0" w:color="auto" w:frame="1"/>
        </w:rPr>
        <w:t>./.</w:t>
      </w:r>
    </w:p>
    <w:p w:rsidR="00C2566A" w:rsidRDefault="00C2566A" w:rsidP="00C97850">
      <w:pPr>
        <w:ind w:firstLine="720"/>
        <w:rPr>
          <w:rFonts w:ascii="Times New Roman" w:eastAsia="Times New Roman" w:hAnsi="Times New Roman" w:cs="Times New Roman"/>
          <w:sz w:val="26"/>
          <w:szCs w:val="26"/>
          <w:bdr w:val="none" w:sz="0" w:space="0" w:color="auto" w:frame="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4"/>
        <w:gridCol w:w="5094"/>
      </w:tblGrid>
      <w:tr w:rsidR="00C2566A" w:rsidTr="00C2566A">
        <w:tc>
          <w:tcPr>
            <w:tcW w:w="5094" w:type="dxa"/>
          </w:tcPr>
          <w:p w:rsidR="00C2566A" w:rsidRPr="0025414C" w:rsidRDefault="00C2566A" w:rsidP="00C97850">
            <w:pPr>
              <w:rPr>
                <w:rFonts w:ascii="Times New Roman" w:eastAsia="Times New Roman" w:hAnsi="Times New Roman" w:cs="Times New Roman"/>
                <w:b/>
                <w:sz w:val="26"/>
                <w:szCs w:val="26"/>
                <w:u w:val="single"/>
                <w:bdr w:val="none" w:sz="0" w:space="0" w:color="auto" w:frame="1"/>
                <w:shd w:val="clear" w:color="auto" w:fill="F4F9D2"/>
              </w:rPr>
            </w:pPr>
            <w:r w:rsidRPr="0025414C">
              <w:rPr>
                <w:rFonts w:ascii="Times New Roman" w:eastAsia="Times New Roman" w:hAnsi="Times New Roman" w:cs="Times New Roman"/>
                <w:b/>
                <w:sz w:val="26"/>
                <w:szCs w:val="26"/>
                <w:u w:val="single"/>
                <w:bdr w:val="none" w:sz="0" w:space="0" w:color="auto" w:frame="1"/>
                <w:shd w:val="clear" w:color="auto" w:fill="F4F9D2"/>
              </w:rPr>
              <w:t>Nơi nhận:</w:t>
            </w:r>
          </w:p>
          <w:p w:rsidR="00C2566A" w:rsidRDefault="00C2566A" w:rsidP="00C97850">
            <w:pPr>
              <w:rPr>
                <w:rFonts w:ascii="Times New Roman" w:eastAsia="Times New Roman" w:hAnsi="Times New Roman" w:cs="Times New Roman"/>
                <w:sz w:val="26"/>
                <w:szCs w:val="26"/>
                <w:bdr w:val="none" w:sz="0" w:space="0" w:color="auto" w:frame="1"/>
                <w:shd w:val="clear" w:color="auto" w:fill="F4F9D2"/>
              </w:rPr>
            </w:pPr>
            <w:r>
              <w:rPr>
                <w:rFonts w:ascii="Times New Roman" w:eastAsia="Times New Roman" w:hAnsi="Times New Roman" w:cs="Times New Roman"/>
                <w:sz w:val="26"/>
                <w:szCs w:val="26"/>
                <w:bdr w:val="none" w:sz="0" w:space="0" w:color="auto" w:frame="1"/>
                <w:shd w:val="clear" w:color="auto" w:fill="F4F9D2"/>
              </w:rPr>
              <w:t>- Huyện hội CTĐ Phú Vang</w:t>
            </w:r>
            <w:r w:rsidR="00DB3F69">
              <w:rPr>
                <w:rFonts w:ascii="Times New Roman" w:eastAsia="Times New Roman" w:hAnsi="Times New Roman" w:cs="Times New Roman"/>
                <w:sz w:val="26"/>
                <w:szCs w:val="26"/>
                <w:bdr w:val="none" w:sz="0" w:space="0" w:color="auto" w:frame="1"/>
                <w:shd w:val="clear" w:color="auto" w:fill="F4F9D2"/>
              </w:rPr>
              <w:t>;</w:t>
            </w:r>
          </w:p>
          <w:p w:rsidR="00C2566A" w:rsidRDefault="00C2566A" w:rsidP="00C97850">
            <w:pPr>
              <w:rPr>
                <w:rFonts w:ascii="Times New Roman" w:eastAsia="Times New Roman" w:hAnsi="Times New Roman" w:cs="Times New Roman"/>
                <w:sz w:val="26"/>
                <w:szCs w:val="26"/>
                <w:bdr w:val="none" w:sz="0" w:space="0" w:color="auto" w:frame="1"/>
                <w:shd w:val="clear" w:color="auto" w:fill="F4F9D2"/>
              </w:rPr>
            </w:pPr>
            <w:r>
              <w:rPr>
                <w:rFonts w:ascii="Times New Roman" w:eastAsia="Times New Roman" w:hAnsi="Times New Roman" w:cs="Times New Roman"/>
                <w:sz w:val="26"/>
                <w:szCs w:val="26"/>
                <w:bdr w:val="none" w:sz="0" w:space="0" w:color="auto" w:frame="1"/>
                <w:shd w:val="clear" w:color="auto" w:fill="F4F9D2"/>
              </w:rPr>
              <w:t xml:space="preserve">- </w:t>
            </w:r>
            <w:r w:rsidR="00DB3F69">
              <w:rPr>
                <w:rFonts w:ascii="Times New Roman" w:eastAsia="Times New Roman" w:hAnsi="Times New Roman" w:cs="Times New Roman"/>
                <w:sz w:val="26"/>
                <w:szCs w:val="26"/>
                <w:bdr w:val="none" w:sz="0" w:space="0" w:color="auto" w:frame="1"/>
                <w:shd w:val="clear" w:color="auto" w:fill="F4F9D2"/>
              </w:rPr>
              <w:t>Chi ủy, BGĐ;</w:t>
            </w:r>
          </w:p>
          <w:p w:rsidR="00C2566A" w:rsidRDefault="00C2566A" w:rsidP="00C97850">
            <w:pPr>
              <w:rPr>
                <w:rFonts w:ascii="Times New Roman" w:eastAsia="Times New Roman" w:hAnsi="Times New Roman" w:cs="Times New Roman"/>
                <w:sz w:val="26"/>
                <w:szCs w:val="26"/>
                <w:bdr w:val="none" w:sz="0" w:space="0" w:color="auto" w:frame="1"/>
                <w:shd w:val="clear" w:color="auto" w:fill="F4F9D2"/>
              </w:rPr>
            </w:pPr>
            <w:r>
              <w:rPr>
                <w:rFonts w:ascii="Times New Roman" w:eastAsia="Times New Roman" w:hAnsi="Times New Roman" w:cs="Times New Roman"/>
                <w:sz w:val="26"/>
                <w:szCs w:val="26"/>
                <w:bdr w:val="none" w:sz="0" w:space="0" w:color="auto" w:frame="1"/>
                <w:shd w:val="clear" w:color="auto" w:fill="F4F9D2"/>
              </w:rPr>
              <w:t>- BCH CĐ, ĐTN</w:t>
            </w:r>
            <w:r w:rsidR="00DB3F69">
              <w:rPr>
                <w:rFonts w:ascii="Times New Roman" w:eastAsia="Times New Roman" w:hAnsi="Times New Roman" w:cs="Times New Roman"/>
                <w:sz w:val="26"/>
                <w:szCs w:val="26"/>
                <w:bdr w:val="none" w:sz="0" w:space="0" w:color="auto" w:frame="1"/>
                <w:shd w:val="clear" w:color="auto" w:fill="F4F9D2"/>
              </w:rPr>
              <w:t>;</w:t>
            </w:r>
          </w:p>
          <w:p w:rsidR="00C2566A" w:rsidRDefault="00C2566A" w:rsidP="00C97850">
            <w:pPr>
              <w:rPr>
                <w:rFonts w:ascii="Times New Roman" w:eastAsia="Times New Roman" w:hAnsi="Times New Roman" w:cs="Times New Roman"/>
                <w:sz w:val="26"/>
                <w:szCs w:val="26"/>
                <w:bdr w:val="none" w:sz="0" w:space="0" w:color="auto" w:frame="1"/>
                <w:shd w:val="clear" w:color="auto" w:fill="F4F9D2"/>
              </w:rPr>
            </w:pPr>
            <w:r>
              <w:rPr>
                <w:rFonts w:ascii="Times New Roman" w:eastAsia="Times New Roman" w:hAnsi="Times New Roman" w:cs="Times New Roman"/>
                <w:sz w:val="26"/>
                <w:szCs w:val="26"/>
                <w:bdr w:val="none" w:sz="0" w:space="0" w:color="auto" w:frame="1"/>
                <w:shd w:val="clear" w:color="auto" w:fill="F4F9D2"/>
              </w:rPr>
              <w:t>-Lưu.</w:t>
            </w:r>
          </w:p>
        </w:tc>
        <w:tc>
          <w:tcPr>
            <w:tcW w:w="5094" w:type="dxa"/>
          </w:tcPr>
          <w:p w:rsidR="00C2566A" w:rsidRPr="0025414C" w:rsidRDefault="0025414C" w:rsidP="00C2566A">
            <w:pPr>
              <w:jc w:val="center"/>
              <w:rPr>
                <w:rFonts w:ascii="Times New Roman" w:hAnsi="Times New Roman" w:cs="Times New Roman"/>
                <w:b/>
                <w:sz w:val="26"/>
                <w:szCs w:val="26"/>
                <w:lang w:val="vi-VN"/>
              </w:rPr>
            </w:pPr>
            <w:r w:rsidRPr="0025414C">
              <w:rPr>
                <w:rFonts w:ascii="Times New Roman" w:hAnsi="Times New Roman" w:cs="Times New Roman"/>
                <w:b/>
                <w:sz w:val="26"/>
                <w:szCs w:val="26"/>
              </w:rPr>
              <w:t xml:space="preserve">TM. BCH </w:t>
            </w:r>
            <w:r w:rsidRPr="0025414C">
              <w:rPr>
                <w:rFonts w:ascii="Times New Roman" w:hAnsi="Times New Roman" w:cs="Times New Roman"/>
                <w:b/>
                <w:sz w:val="26"/>
                <w:szCs w:val="26"/>
                <w:lang w:val="vi-VN"/>
              </w:rPr>
              <w:t>HỘI CTĐ</w:t>
            </w:r>
          </w:p>
          <w:p w:rsidR="00C2566A" w:rsidRPr="0025414C" w:rsidRDefault="0025414C" w:rsidP="00C2566A">
            <w:pPr>
              <w:jc w:val="center"/>
              <w:rPr>
                <w:rFonts w:ascii="Times New Roman" w:hAnsi="Times New Roman" w:cs="Times New Roman"/>
                <w:b/>
                <w:sz w:val="26"/>
                <w:szCs w:val="26"/>
                <w:lang w:val="vi-VN"/>
              </w:rPr>
            </w:pPr>
            <w:r w:rsidRPr="0025414C">
              <w:rPr>
                <w:rFonts w:ascii="Times New Roman" w:hAnsi="Times New Roman" w:cs="Times New Roman"/>
                <w:b/>
                <w:sz w:val="26"/>
                <w:szCs w:val="26"/>
              </w:rPr>
              <w:t>C</w:t>
            </w:r>
            <w:r w:rsidRPr="0025414C">
              <w:rPr>
                <w:rFonts w:ascii="Times New Roman" w:hAnsi="Times New Roman" w:cs="Times New Roman"/>
                <w:b/>
                <w:sz w:val="26"/>
                <w:szCs w:val="26"/>
                <w:lang w:val="vi-VN"/>
              </w:rPr>
              <w:t>HI HỘI TRƯỞNG</w:t>
            </w:r>
          </w:p>
          <w:p w:rsidR="00C2566A" w:rsidRPr="008102CE" w:rsidRDefault="00C2566A" w:rsidP="00C2566A">
            <w:pPr>
              <w:jc w:val="center"/>
              <w:rPr>
                <w:rFonts w:ascii="Times New Roman" w:hAnsi="Times New Roman" w:cs="Times New Roman"/>
                <w:sz w:val="26"/>
                <w:szCs w:val="26"/>
              </w:rPr>
            </w:pPr>
          </w:p>
          <w:p w:rsidR="00C2566A" w:rsidRDefault="00C2566A" w:rsidP="00C2566A">
            <w:pPr>
              <w:jc w:val="center"/>
              <w:rPr>
                <w:rFonts w:ascii="Times New Roman" w:hAnsi="Times New Roman" w:cs="Times New Roman"/>
                <w:sz w:val="26"/>
                <w:szCs w:val="26"/>
                <w:lang w:val="vi-VN"/>
              </w:rPr>
            </w:pPr>
          </w:p>
          <w:p w:rsidR="0025414C" w:rsidRPr="0025414C" w:rsidRDefault="0025414C" w:rsidP="00C2566A">
            <w:pPr>
              <w:jc w:val="center"/>
              <w:rPr>
                <w:rFonts w:ascii="Times New Roman" w:hAnsi="Times New Roman" w:cs="Times New Roman"/>
                <w:sz w:val="26"/>
                <w:szCs w:val="26"/>
                <w:lang w:val="vi-VN"/>
              </w:rPr>
            </w:pPr>
          </w:p>
          <w:p w:rsidR="00C2566A" w:rsidRPr="008102CE" w:rsidRDefault="00C2566A" w:rsidP="00C2566A">
            <w:pPr>
              <w:jc w:val="center"/>
              <w:rPr>
                <w:rFonts w:ascii="Times New Roman" w:hAnsi="Times New Roman" w:cs="Times New Roman"/>
                <w:sz w:val="26"/>
                <w:szCs w:val="26"/>
              </w:rPr>
            </w:pPr>
          </w:p>
          <w:p w:rsidR="00C2566A" w:rsidRPr="00C2566A" w:rsidRDefault="00C2566A" w:rsidP="00C2566A">
            <w:pPr>
              <w:jc w:val="center"/>
              <w:rPr>
                <w:rFonts w:ascii="Times New Roman" w:hAnsi="Times New Roman" w:cs="Times New Roman"/>
                <w:b/>
                <w:sz w:val="26"/>
                <w:szCs w:val="26"/>
              </w:rPr>
            </w:pPr>
            <w:bookmarkStart w:id="0" w:name="_GoBack"/>
            <w:bookmarkEnd w:id="0"/>
            <w:r w:rsidRPr="00C2566A">
              <w:rPr>
                <w:rFonts w:ascii="Times New Roman" w:hAnsi="Times New Roman" w:cs="Times New Roman"/>
                <w:b/>
                <w:sz w:val="26"/>
                <w:szCs w:val="26"/>
              </w:rPr>
              <w:t>Lê Văn Hòa Dương</w:t>
            </w:r>
          </w:p>
          <w:p w:rsidR="00C2566A" w:rsidRDefault="00C2566A" w:rsidP="00C2566A">
            <w:pPr>
              <w:jc w:val="center"/>
              <w:rPr>
                <w:rFonts w:ascii="Times New Roman" w:eastAsia="Times New Roman" w:hAnsi="Times New Roman" w:cs="Times New Roman"/>
                <w:sz w:val="26"/>
                <w:szCs w:val="26"/>
                <w:bdr w:val="none" w:sz="0" w:space="0" w:color="auto" w:frame="1"/>
                <w:shd w:val="clear" w:color="auto" w:fill="F4F9D2"/>
              </w:rPr>
            </w:pPr>
          </w:p>
        </w:tc>
      </w:tr>
    </w:tbl>
    <w:p w:rsidR="00C2566A" w:rsidRDefault="00C2566A" w:rsidP="00C97850">
      <w:pPr>
        <w:ind w:firstLine="720"/>
        <w:rPr>
          <w:rFonts w:ascii="Times New Roman" w:eastAsia="Times New Roman" w:hAnsi="Times New Roman" w:cs="Times New Roman"/>
          <w:sz w:val="26"/>
          <w:szCs w:val="26"/>
          <w:bdr w:val="none" w:sz="0" w:space="0" w:color="auto" w:frame="1"/>
          <w:shd w:val="clear" w:color="auto" w:fill="F4F9D2"/>
        </w:rPr>
      </w:pPr>
    </w:p>
    <w:p w:rsidR="0088303A" w:rsidRDefault="0088303A">
      <w:pPr>
        <w:rPr>
          <w:rFonts w:ascii="Times New Roman" w:eastAsia="Times New Roman" w:hAnsi="Times New Roman" w:cs="Times New Roman"/>
          <w:sz w:val="26"/>
          <w:szCs w:val="26"/>
          <w:bdr w:val="none" w:sz="0" w:space="0" w:color="auto" w:frame="1"/>
          <w:shd w:val="clear" w:color="auto" w:fill="F4F9D2"/>
        </w:rPr>
      </w:pPr>
      <w:r>
        <w:rPr>
          <w:rFonts w:ascii="Times New Roman" w:eastAsia="Times New Roman" w:hAnsi="Times New Roman" w:cs="Times New Roman"/>
          <w:sz w:val="26"/>
          <w:szCs w:val="26"/>
          <w:bdr w:val="none" w:sz="0" w:space="0" w:color="auto" w:frame="1"/>
          <w:shd w:val="clear" w:color="auto" w:fill="F4F9D2"/>
        </w:rPr>
        <w:br w:type="page"/>
      </w:r>
    </w:p>
    <w:p w:rsidR="0088303A" w:rsidRPr="00D04BD0" w:rsidRDefault="0088303A" w:rsidP="00D04BD0">
      <w:pPr>
        <w:ind w:firstLine="720"/>
        <w:jc w:val="center"/>
        <w:rPr>
          <w:rFonts w:ascii="Times New Roman" w:eastAsia="Times New Roman" w:hAnsi="Times New Roman" w:cs="Times New Roman"/>
          <w:b/>
          <w:sz w:val="26"/>
          <w:szCs w:val="26"/>
          <w:bdr w:val="none" w:sz="0" w:space="0" w:color="auto" w:frame="1"/>
          <w:shd w:val="clear" w:color="auto" w:fill="F4F9D2"/>
        </w:rPr>
      </w:pPr>
      <w:r w:rsidRPr="00D04BD0">
        <w:rPr>
          <w:rFonts w:ascii="Times New Roman" w:eastAsia="Times New Roman" w:hAnsi="Times New Roman" w:cs="Times New Roman"/>
          <w:b/>
          <w:sz w:val="26"/>
          <w:szCs w:val="26"/>
          <w:bdr w:val="none" w:sz="0" w:space="0" w:color="auto" w:frame="1"/>
          <w:shd w:val="clear" w:color="auto" w:fill="F4F9D2"/>
        </w:rPr>
        <w:t>PHỤ LỤC</w:t>
      </w:r>
    </w:p>
    <w:p w:rsidR="0088303A" w:rsidRDefault="00D04BD0" w:rsidP="00D04BD0">
      <w:pPr>
        <w:ind w:firstLine="720"/>
        <w:jc w:val="center"/>
        <w:rPr>
          <w:rFonts w:ascii="Times New Roman" w:eastAsia="Times New Roman" w:hAnsi="Times New Roman" w:cs="Times New Roman"/>
          <w:b/>
          <w:sz w:val="26"/>
          <w:szCs w:val="26"/>
          <w:bdr w:val="none" w:sz="0" w:space="0" w:color="auto" w:frame="1"/>
          <w:shd w:val="clear" w:color="auto" w:fill="F4F9D2"/>
        </w:rPr>
      </w:pPr>
      <w:r w:rsidRPr="00D04BD0">
        <w:rPr>
          <w:rFonts w:ascii="Times New Roman" w:eastAsia="Times New Roman" w:hAnsi="Times New Roman" w:cs="Times New Roman"/>
          <w:b/>
          <w:sz w:val="26"/>
          <w:szCs w:val="26"/>
          <w:bdr w:val="none" w:sz="0" w:space="0" w:color="auto" w:frame="1"/>
          <w:shd w:val="clear" w:color="auto" w:fill="F4F9D2"/>
        </w:rPr>
        <w:t>KẾ HOẠCH</w:t>
      </w:r>
      <w:r w:rsidR="0088303A" w:rsidRPr="00D04BD0">
        <w:rPr>
          <w:rFonts w:ascii="Times New Roman" w:eastAsia="Times New Roman" w:hAnsi="Times New Roman" w:cs="Times New Roman"/>
          <w:b/>
          <w:sz w:val="26"/>
          <w:szCs w:val="26"/>
          <w:bdr w:val="none" w:sz="0" w:space="0" w:color="auto" w:frame="1"/>
          <w:shd w:val="clear" w:color="auto" w:fill="F4F9D2"/>
        </w:rPr>
        <w:t xml:space="preserve"> HOẠT ĐỘNG HỘI CHỮ THẬP ĐỎ NĂM HỌC 2018-2019</w:t>
      </w:r>
    </w:p>
    <w:p w:rsidR="0088303A" w:rsidRDefault="0088303A" w:rsidP="00D04BD0">
      <w:pPr>
        <w:ind w:firstLine="720"/>
        <w:jc w:val="center"/>
        <w:rPr>
          <w:rFonts w:ascii="Times New Roman" w:eastAsia="Times New Roman" w:hAnsi="Times New Roman" w:cs="Times New Roman"/>
          <w:b/>
          <w:sz w:val="26"/>
          <w:szCs w:val="26"/>
          <w:bdr w:val="none" w:sz="0" w:space="0" w:color="auto" w:frame="1"/>
          <w:shd w:val="clear" w:color="auto" w:fill="F4F9D2"/>
        </w:rPr>
      </w:pPr>
    </w:p>
    <w:tbl>
      <w:tblPr>
        <w:tblStyle w:val="TableGrid"/>
        <w:tblW w:w="10740" w:type="dxa"/>
        <w:tblLook w:val="04A0"/>
      </w:tblPr>
      <w:tblGrid>
        <w:gridCol w:w="2376"/>
        <w:gridCol w:w="5954"/>
        <w:gridCol w:w="2410"/>
      </w:tblGrid>
      <w:tr w:rsidR="0088303A" w:rsidTr="00D04BD0">
        <w:tc>
          <w:tcPr>
            <w:tcW w:w="2376" w:type="dxa"/>
          </w:tcPr>
          <w:p w:rsidR="0088303A" w:rsidRDefault="0088303A" w:rsidP="00D04BD0">
            <w:pPr>
              <w:jc w:val="center"/>
              <w:rPr>
                <w:rFonts w:ascii="Times New Roman" w:eastAsia="Times New Roman" w:hAnsi="Times New Roman" w:cs="Times New Roman"/>
                <w:b/>
                <w:sz w:val="26"/>
                <w:szCs w:val="26"/>
                <w:bdr w:val="none" w:sz="0" w:space="0" w:color="auto" w:frame="1"/>
                <w:shd w:val="clear" w:color="auto" w:fill="F4F9D2"/>
              </w:rPr>
            </w:pPr>
            <w:r>
              <w:rPr>
                <w:rFonts w:ascii="Times New Roman" w:eastAsia="Times New Roman" w:hAnsi="Times New Roman" w:cs="Times New Roman"/>
                <w:b/>
                <w:sz w:val="26"/>
                <w:szCs w:val="26"/>
                <w:bdr w:val="none" w:sz="0" w:space="0" w:color="auto" w:frame="1"/>
                <w:shd w:val="clear" w:color="auto" w:fill="F4F9D2"/>
              </w:rPr>
              <w:t>Thời gian</w:t>
            </w:r>
          </w:p>
        </w:tc>
        <w:tc>
          <w:tcPr>
            <w:tcW w:w="5954" w:type="dxa"/>
          </w:tcPr>
          <w:p w:rsidR="0088303A" w:rsidRDefault="0088303A" w:rsidP="00D04BD0">
            <w:pPr>
              <w:jc w:val="center"/>
              <w:rPr>
                <w:rFonts w:ascii="Times New Roman" w:eastAsia="Times New Roman" w:hAnsi="Times New Roman" w:cs="Times New Roman"/>
                <w:b/>
                <w:sz w:val="26"/>
                <w:szCs w:val="26"/>
                <w:bdr w:val="none" w:sz="0" w:space="0" w:color="auto" w:frame="1"/>
                <w:shd w:val="clear" w:color="auto" w:fill="F4F9D2"/>
              </w:rPr>
            </w:pPr>
            <w:r>
              <w:rPr>
                <w:rFonts w:ascii="Times New Roman" w:eastAsia="Times New Roman" w:hAnsi="Times New Roman" w:cs="Times New Roman"/>
                <w:b/>
                <w:sz w:val="26"/>
                <w:szCs w:val="26"/>
                <w:bdr w:val="none" w:sz="0" w:space="0" w:color="auto" w:frame="1"/>
                <w:shd w:val="clear" w:color="auto" w:fill="F4F9D2"/>
              </w:rPr>
              <w:t>Nội dung</w:t>
            </w:r>
          </w:p>
        </w:tc>
        <w:tc>
          <w:tcPr>
            <w:tcW w:w="2410" w:type="dxa"/>
          </w:tcPr>
          <w:p w:rsidR="0088303A" w:rsidRDefault="0088303A" w:rsidP="00D04BD0">
            <w:pPr>
              <w:jc w:val="center"/>
              <w:rPr>
                <w:rFonts w:ascii="Times New Roman" w:eastAsia="Times New Roman" w:hAnsi="Times New Roman" w:cs="Times New Roman"/>
                <w:b/>
                <w:sz w:val="26"/>
                <w:szCs w:val="26"/>
                <w:bdr w:val="none" w:sz="0" w:space="0" w:color="auto" w:frame="1"/>
                <w:shd w:val="clear" w:color="auto" w:fill="F4F9D2"/>
              </w:rPr>
            </w:pPr>
            <w:r>
              <w:rPr>
                <w:rFonts w:ascii="Times New Roman" w:eastAsia="Times New Roman" w:hAnsi="Times New Roman" w:cs="Times New Roman"/>
                <w:b/>
                <w:sz w:val="26"/>
                <w:szCs w:val="26"/>
                <w:bdr w:val="none" w:sz="0" w:space="0" w:color="auto" w:frame="1"/>
                <w:shd w:val="clear" w:color="auto" w:fill="F4F9D2"/>
              </w:rPr>
              <w:t>Người phụ trách</w:t>
            </w:r>
          </w:p>
        </w:tc>
      </w:tr>
      <w:tr w:rsidR="0088303A" w:rsidTr="00D04BD0">
        <w:tc>
          <w:tcPr>
            <w:tcW w:w="2376" w:type="dxa"/>
          </w:tcPr>
          <w:p w:rsidR="0088303A" w:rsidRPr="004A1FA4" w:rsidRDefault="00D04BD0" w:rsidP="00D04BD0">
            <w:pPr>
              <w:jc w:val="center"/>
              <w:rPr>
                <w:rFonts w:ascii="Times New Roman" w:eastAsia="Times New Roman" w:hAnsi="Times New Roman" w:cs="Times New Roman"/>
                <w:sz w:val="26"/>
                <w:szCs w:val="26"/>
                <w:bdr w:val="none" w:sz="0" w:space="0" w:color="auto" w:frame="1"/>
                <w:shd w:val="clear" w:color="auto" w:fill="F4F9D2"/>
              </w:rPr>
            </w:pPr>
            <w:r w:rsidRPr="004A1FA4">
              <w:rPr>
                <w:rFonts w:ascii="Times New Roman" w:eastAsia="Times New Roman" w:hAnsi="Times New Roman" w:cs="Times New Roman"/>
                <w:sz w:val="26"/>
                <w:szCs w:val="26"/>
                <w:bdr w:val="none" w:sz="0" w:space="0" w:color="auto" w:frame="1"/>
                <w:shd w:val="clear" w:color="auto" w:fill="F4F9D2"/>
              </w:rPr>
              <w:t>8</w:t>
            </w:r>
            <w:r w:rsidR="0088303A" w:rsidRPr="004A1FA4">
              <w:rPr>
                <w:rFonts w:ascii="Times New Roman" w:eastAsia="Times New Roman" w:hAnsi="Times New Roman" w:cs="Times New Roman"/>
                <w:sz w:val="26"/>
                <w:szCs w:val="26"/>
                <w:bdr w:val="none" w:sz="0" w:space="0" w:color="auto" w:frame="1"/>
                <w:shd w:val="clear" w:color="auto" w:fill="F4F9D2"/>
              </w:rPr>
              <w:t>/2018</w:t>
            </w:r>
          </w:p>
        </w:tc>
        <w:tc>
          <w:tcPr>
            <w:tcW w:w="5954" w:type="dxa"/>
          </w:tcPr>
          <w:p w:rsidR="0088303A" w:rsidRPr="004A1FA4" w:rsidRDefault="00D04BD0" w:rsidP="004A1FA4">
            <w:pPr>
              <w:jc w:val="left"/>
              <w:rPr>
                <w:rFonts w:ascii="Times New Roman" w:eastAsia="Times New Roman" w:hAnsi="Times New Roman" w:cs="Times New Roman"/>
                <w:sz w:val="26"/>
                <w:szCs w:val="26"/>
                <w:bdr w:val="none" w:sz="0" w:space="0" w:color="auto" w:frame="1"/>
                <w:shd w:val="clear" w:color="auto" w:fill="F4F9D2"/>
              </w:rPr>
            </w:pPr>
            <w:r w:rsidRPr="004A1FA4">
              <w:rPr>
                <w:rFonts w:ascii="Times New Roman" w:eastAsia="Times New Roman" w:hAnsi="Times New Roman" w:cs="Times New Roman"/>
                <w:sz w:val="26"/>
                <w:szCs w:val="26"/>
                <w:bdr w:val="none" w:sz="0" w:space="0" w:color="auto" w:frame="1"/>
                <w:shd w:val="clear" w:color="auto" w:fill="F4F9D2"/>
              </w:rPr>
              <w:t>Xây dựng chương trình, kế hoạch năm học 2018-2019</w:t>
            </w:r>
          </w:p>
        </w:tc>
        <w:tc>
          <w:tcPr>
            <w:tcW w:w="2410" w:type="dxa"/>
          </w:tcPr>
          <w:p w:rsidR="0088303A" w:rsidRPr="004A1FA4" w:rsidRDefault="00D04BD0" w:rsidP="00D04BD0">
            <w:pPr>
              <w:jc w:val="center"/>
              <w:rPr>
                <w:rFonts w:ascii="Times New Roman" w:eastAsia="Times New Roman" w:hAnsi="Times New Roman" w:cs="Times New Roman"/>
                <w:sz w:val="26"/>
                <w:szCs w:val="26"/>
                <w:bdr w:val="none" w:sz="0" w:space="0" w:color="auto" w:frame="1"/>
                <w:shd w:val="clear" w:color="auto" w:fill="F4F9D2"/>
              </w:rPr>
            </w:pPr>
            <w:r w:rsidRPr="004A1FA4">
              <w:rPr>
                <w:rFonts w:ascii="Times New Roman" w:eastAsia="Times New Roman" w:hAnsi="Times New Roman" w:cs="Times New Roman"/>
                <w:sz w:val="26"/>
                <w:szCs w:val="26"/>
                <w:bdr w:val="none" w:sz="0" w:space="0" w:color="auto" w:frame="1"/>
                <w:shd w:val="clear" w:color="auto" w:fill="F4F9D2"/>
              </w:rPr>
              <w:t>Lê Văn Hòa Dương</w:t>
            </w:r>
          </w:p>
        </w:tc>
      </w:tr>
      <w:tr w:rsidR="00D04BD0" w:rsidTr="00D04BD0">
        <w:tc>
          <w:tcPr>
            <w:tcW w:w="2376" w:type="dxa"/>
          </w:tcPr>
          <w:p w:rsidR="00D04BD0" w:rsidRPr="004A1FA4" w:rsidRDefault="00D04BD0" w:rsidP="00D04BD0">
            <w:pPr>
              <w:jc w:val="center"/>
              <w:rPr>
                <w:rFonts w:ascii="Times New Roman" w:eastAsia="Times New Roman" w:hAnsi="Times New Roman" w:cs="Times New Roman"/>
                <w:sz w:val="26"/>
                <w:szCs w:val="26"/>
                <w:bdr w:val="none" w:sz="0" w:space="0" w:color="auto" w:frame="1"/>
                <w:shd w:val="clear" w:color="auto" w:fill="F4F9D2"/>
              </w:rPr>
            </w:pPr>
            <w:r w:rsidRPr="004A1FA4">
              <w:rPr>
                <w:rFonts w:ascii="Times New Roman" w:eastAsia="Times New Roman" w:hAnsi="Times New Roman" w:cs="Times New Roman"/>
                <w:sz w:val="26"/>
                <w:szCs w:val="26"/>
                <w:bdr w:val="none" w:sz="0" w:space="0" w:color="auto" w:frame="1"/>
                <w:shd w:val="clear" w:color="auto" w:fill="F4F9D2"/>
              </w:rPr>
              <w:t>9/2018</w:t>
            </w:r>
          </w:p>
        </w:tc>
        <w:tc>
          <w:tcPr>
            <w:tcW w:w="5954" w:type="dxa"/>
          </w:tcPr>
          <w:p w:rsidR="00D04BD0" w:rsidRPr="004A1FA4" w:rsidRDefault="00D04BD0" w:rsidP="004A1FA4">
            <w:pPr>
              <w:jc w:val="left"/>
              <w:rPr>
                <w:rFonts w:ascii="Times New Roman" w:eastAsia="Times New Roman" w:hAnsi="Times New Roman" w:cs="Times New Roman"/>
                <w:sz w:val="26"/>
                <w:szCs w:val="26"/>
                <w:bdr w:val="none" w:sz="0" w:space="0" w:color="auto" w:frame="1"/>
                <w:shd w:val="clear" w:color="auto" w:fill="F4F9D2"/>
              </w:rPr>
            </w:pPr>
            <w:r w:rsidRPr="004A1FA4">
              <w:rPr>
                <w:rFonts w:ascii="Times New Roman" w:eastAsia="Times New Roman" w:hAnsi="Times New Roman" w:cs="Times New Roman"/>
                <w:sz w:val="26"/>
                <w:szCs w:val="26"/>
                <w:bdr w:val="none" w:sz="0" w:space="0" w:color="auto" w:frame="1"/>
                <w:shd w:val="clear" w:color="auto" w:fill="F4F9D2"/>
              </w:rPr>
              <w:t>Kiểm tra, bổ sung tủ thuốc cấp cứu</w:t>
            </w:r>
            <w:r w:rsidR="004A1FA4">
              <w:rPr>
                <w:rFonts w:ascii="Times New Roman" w:eastAsia="Times New Roman" w:hAnsi="Times New Roman" w:cs="Times New Roman"/>
                <w:sz w:val="26"/>
                <w:szCs w:val="26"/>
                <w:bdr w:val="none" w:sz="0" w:space="0" w:color="auto" w:frame="1"/>
                <w:shd w:val="clear" w:color="auto" w:fill="F4F9D2"/>
              </w:rPr>
              <w:t>; kết hợp với Đoàn TN tuyên truyền</w:t>
            </w:r>
            <w:r w:rsidR="00A561E1">
              <w:rPr>
                <w:rFonts w:ascii="Times New Roman" w:eastAsia="Times New Roman" w:hAnsi="Times New Roman" w:cs="Times New Roman"/>
                <w:sz w:val="26"/>
                <w:szCs w:val="26"/>
                <w:bdr w:val="none" w:sz="0" w:space="0" w:color="auto" w:frame="1"/>
                <w:shd w:val="clear" w:color="auto" w:fill="F4F9D2"/>
              </w:rPr>
              <w:t xml:space="preserve"> công tác ứng phó và phòng ngừa thảm họa.</w:t>
            </w:r>
            <w:r w:rsidR="00D1660A">
              <w:rPr>
                <w:rFonts w:ascii="Times New Roman" w:eastAsia="Times New Roman" w:hAnsi="Times New Roman" w:cs="Times New Roman"/>
                <w:sz w:val="26"/>
                <w:szCs w:val="26"/>
                <w:bdr w:val="none" w:sz="0" w:space="0" w:color="auto" w:frame="1"/>
                <w:shd w:val="clear" w:color="auto" w:fill="F4F9D2"/>
              </w:rPr>
              <w:t xml:space="preserve"> Lên kế hoạch khám chữa bệnh ban đầu cho học viên.</w:t>
            </w:r>
          </w:p>
        </w:tc>
        <w:tc>
          <w:tcPr>
            <w:tcW w:w="2410" w:type="dxa"/>
          </w:tcPr>
          <w:p w:rsidR="00D04BD0" w:rsidRPr="004A1FA4" w:rsidRDefault="00D1660A" w:rsidP="00D04BD0">
            <w:pPr>
              <w:jc w:val="center"/>
              <w:rPr>
                <w:rFonts w:ascii="Times New Roman" w:eastAsia="Times New Roman" w:hAnsi="Times New Roman" w:cs="Times New Roman"/>
                <w:sz w:val="26"/>
                <w:szCs w:val="26"/>
                <w:bdr w:val="none" w:sz="0" w:space="0" w:color="auto" w:frame="1"/>
                <w:shd w:val="clear" w:color="auto" w:fill="F4F9D2"/>
              </w:rPr>
            </w:pPr>
            <w:r>
              <w:rPr>
                <w:rFonts w:ascii="Times New Roman" w:eastAsia="Times New Roman" w:hAnsi="Times New Roman" w:cs="Times New Roman"/>
                <w:sz w:val="26"/>
                <w:szCs w:val="26"/>
                <w:bdr w:val="none" w:sz="0" w:space="0" w:color="auto" w:frame="1"/>
                <w:shd w:val="clear" w:color="auto" w:fill="F4F9D2"/>
              </w:rPr>
              <w:t>BCH</w:t>
            </w:r>
          </w:p>
        </w:tc>
      </w:tr>
      <w:tr w:rsidR="00D04BD0" w:rsidTr="00D04BD0">
        <w:tc>
          <w:tcPr>
            <w:tcW w:w="2376" w:type="dxa"/>
          </w:tcPr>
          <w:p w:rsidR="00D04BD0" w:rsidRPr="004A1FA4" w:rsidRDefault="00D04BD0" w:rsidP="00D04BD0">
            <w:pPr>
              <w:jc w:val="center"/>
              <w:rPr>
                <w:rFonts w:ascii="Times New Roman" w:eastAsia="Times New Roman" w:hAnsi="Times New Roman" w:cs="Times New Roman"/>
                <w:sz w:val="26"/>
                <w:szCs w:val="26"/>
                <w:bdr w:val="none" w:sz="0" w:space="0" w:color="auto" w:frame="1"/>
                <w:shd w:val="clear" w:color="auto" w:fill="F4F9D2"/>
              </w:rPr>
            </w:pPr>
            <w:r w:rsidRPr="004A1FA4">
              <w:rPr>
                <w:rFonts w:ascii="Times New Roman" w:eastAsia="Times New Roman" w:hAnsi="Times New Roman" w:cs="Times New Roman"/>
                <w:sz w:val="26"/>
                <w:szCs w:val="26"/>
                <w:bdr w:val="none" w:sz="0" w:space="0" w:color="auto" w:frame="1"/>
                <w:shd w:val="clear" w:color="auto" w:fill="F4F9D2"/>
              </w:rPr>
              <w:t>10/2018</w:t>
            </w:r>
          </w:p>
        </w:tc>
        <w:tc>
          <w:tcPr>
            <w:tcW w:w="5954" w:type="dxa"/>
          </w:tcPr>
          <w:p w:rsidR="00D04BD0" w:rsidRPr="004A1FA4" w:rsidRDefault="00D04BD0" w:rsidP="004A1FA4">
            <w:pPr>
              <w:jc w:val="left"/>
              <w:rPr>
                <w:rFonts w:ascii="Times New Roman" w:eastAsia="Times New Roman" w:hAnsi="Times New Roman" w:cs="Times New Roman"/>
                <w:sz w:val="26"/>
                <w:szCs w:val="26"/>
                <w:bdr w:val="none" w:sz="0" w:space="0" w:color="auto" w:frame="1"/>
                <w:shd w:val="clear" w:color="auto" w:fill="F4F9D2"/>
              </w:rPr>
            </w:pPr>
            <w:r w:rsidRPr="004A1FA4">
              <w:rPr>
                <w:rFonts w:ascii="Times New Roman" w:eastAsia="Times New Roman" w:hAnsi="Times New Roman" w:cs="Times New Roman"/>
                <w:sz w:val="26"/>
                <w:szCs w:val="26"/>
                <w:bdr w:val="none" w:sz="0" w:space="0" w:color="auto" w:frame="1"/>
                <w:shd w:val="clear" w:color="auto" w:fill="F4F9D2"/>
              </w:rPr>
              <w:t>Phát động quyên góp ủng hộ quỹ vì người nghèo</w:t>
            </w:r>
            <w:r w:rsidR="00A561E1">
              <w:rPr>
                <w:rFonts w:ascii="Times New Roman" w:eastAsia="Times New Roman" w:hAnsi="Times New Roman" w:cs="Times New Roman"/>
                <w:sz w:val="26"/>
                <w:szCs w:val="26"/>
                <w:bdr w:val="none" w:sz="0" w:space="0" w:color="auto" w:frame="1"/>
                <w:shd w:val="clear" w:color="auto" w:fill="F4F9D2"/>
              </w:rPr>
              <w:t xml:space="preserve"> năm 2018.</w:t>
            </w:r>
          </w:p>
        </w:tc>
        <w:tc>
          <w:tcPr>
            <w:tcW w:w="2410" w:type="dxa"/>
          </w:tcPr>
          <w:p w:rsidR="00D04BD0" w:rsidRPr="004A1FA4" w:rsidRDefault="00D04BD0" w:rsidP="00D04BD0">
            <w:pPr>
              <w:jc w:val="center"/>
              <w:rPr>
                <w:rFonts w:ascii="Times New Roman" w:eastAsia="Times New Roman" w:hAnsi="Times New Roman" w:cs="Times New Roman"/>
                <w:sz w:val="26"/>
                <w:szCs w:val="26"/>
                <w:bdr w:val="none" w:sz="0" w:space="0" w:color="auto" w:frame="1"/>
                <w:shd w:val="clear" w:color="auto" w:fill="F4F9D2"/>
              </w:rPr>
            </w:pPr>
            <w:r w:rsidRPr="004A1FA4">
              <w:rPr>
                <w:rFonts w:ascii="Times New Roman" w:eastAsia="Times New Roman" w:hAnsi="Times New Roman" w:cs="Times New Roman"/>
                <w:sz w:val="26"/>
                <w:szCs w:val="26"/>
                <w:bdr w:val="none" w:sz="0" w:space="0" w:color="auto" w:frame="1"/>
                <w:shd w:val="clear" w:color="auto" w:fill="F4F9D2"/>
              </w:rPr>
              <w:t>BCH</w:t>
            </w:r>
          </w:p>
        </w:tc>
      </w:tr>
      <w:tr w:rsidR="00D04BD0" w:rsidTr="00D04BD0">
        <w:tc>
          <w:tcPr>
            <w:tcW w:w="2376" w:type="dxa"/>
          </w:tcPr>
          <w:p w:rsidR="00D04BD0" w:rsidRPr="004A1FA4" w:rsidRDefault="00D04BD0" w:rsidP="00D04BD0">
            <w:pPr>
              <w:jc w:val="center"/>
              <w:rPr>
                <w:rFonts w:ascii="Times New Roman" w:eastAsia="Times New Roman" w:hAnsi="Times New Roman" w:cs="Times New Roman"/>
                <w:sz w:val="26"/>
                <w:szCs w:val="26"/>
                <w:bdr w:val="none" w:sz="0" w:space="0" w:color="auto" w:frame="1"/>
                <w:shd w:val="clear" w:color="auto" w:fill="F4F9D2"/>
              </w:rPr>
            </w:pPr>
            <w:r w:rsidRPr="004A1FA4">
              <w:rPr>
                <w:rFonts w:ascii="Times New Roman" w:eastAsia="Times New Roman" w:hAnsi="Times New Roman" w:cs="Times New Roman"/>
                <w:sz w:val="26"/>
                <w:szCs w:val="26"/>
                <w:bdr w:val="none" w:sz="0" w:space="0" w:color="auto" w:frame="1"/>
                <w:shd w:val="clear" w:color="auto" w:fill="F4F9D2"/>
              </w:rPr>
              <w:t>11/2018</w:t>
            </w:r>
          </w:p>
        </w:tc>
        <w:tc>
          <w:tcPr>
            <w:tcW w:w="5954" w:type="dxa"/>
          </w:tcPr>
          <w:p w:rsidR="00D04BD0" w:rsidRPr="004A1FA4" w:rsidRDefault="00D04BD0" w:rsidP="004A1FA4">
            <w:pPr>
              <w:jc w:val="left"/>
              <w:rPr>
                <w:rFonts w:ascii="Times New Roman" w:eastAsia="Times New Roman" w:hAnsi="Times New Roman" w:cs="Times New Roman"/>
                <w:sz w:val="26"/>
                <w:szCs w:val="26"/>
                <w:bdr w:val="none" w:sz="0" w:space="0" w:color="auto" w:frame="1"/>
                <w:shd w:val="clear" w:color="auto" w:fill="F4F9D2"/>
              </w:rPr>
            </w:pPr>
            <w:r w:rsidRPr="004A1FA4">
              <w:rPr>
                <w:rFonts w:ascii="Times New Roman" w:eastAsia="Times New Roman" w:hAnsi="Times New Roman" w:cs="Times New Roman"/>
                <w:sz w:val="26"/>
                <w:szCs w:val="26"/>
                <w:bdr w:val="none" w:sz="0" w:space="0" w:color="auto" w:frame="1"/>
                <w:shd w:val="clear" w:color="auto" w:fill="F4F9D2"/>
              </w:rPr>
              <w:t>Phát động quyên góp ủng hộ quỹ hỗ trợ nhân đạo, xây dựng địa chỉ nhân đạo. Tổng hợp quỹ nộp huyện hội và báo cáo danh sách địa chỉ nhân đạo cần hỗ trợ.</w:t>
            </w:r>
          </w:p>
        </w:tc>
        <w:tc>
          <w:tcPr>
            <w:tcW w:w="2410" w:type="dxa"/>
          </w:tcPr>
          <w:p w:rsidR="00D04BD0" w:rsidRPr="004A1FA4" w:rsidRDefault="00D04BD0" w:rsidP="00D04BD0">
            <w:pPr>
              <w:jc w:val="center"/>
              <w:rPr>
                <w:rFonts w:ascii="Times New Roman" w:eastAsia="Times New Roman" w:hAnsi="Times New Roman" w:cs="Times New Roman"/>
                <w:sz w:val="26"/>
                <w:szCs w:val="26"/>
                <w:bdr w:val="none" w:sz="0" w:space="0" w:color="auto" w:frame="1"/>
                <w:shd w:val="clear" w:color="auto" w:fill="F4F9D2"/>
              </w:rPr>
            </w:pPr>
            <w:r w:rsidRPr="004A1FA4">
              <w:rPr>
                <w:rFonts w:ascii="Times New Roman" w:eastAsia="Times New Roman" w:hAnsi="Times New Roman" w:cs="Times New Roman"/>
                <w:sz w:val="26"/>
                <w:szCs w:val="26"/>
                <w:bdr w:val="none" w:sz="0" w:space="0" w:color="auto" w:frame="1"/>
                <w:shd w:val="clear" w:color="auto" w:fill="F4F9D2"/>
              </w:rPr>
              <w:t>BCH</w:t>
            </w:r>
          </w:p>
        </w:tc>
      </w:tr>
      <w:tr w:rsidR="00D04BD0" w:rsidTr="00D04BD0">
        <w:tc>
          <w:tcPr>
            <w:tcW w:w="2376" w:type="dxa"/>
          </w:tcPr>
          <w:p w:rsidR="00D04BD0" w:rsidRPr="004A1FA4" w:rsidRDefault="00D04BD0" w:rsidP="00D04BD0">
            <w:pPr>
              <w:jc w:val="center"/>
              <w:rPr>
                <w:rFonts w:ascii="Times New Roman" w:eastAsia="Times New Roman" w:hAnsi="Times New Roman" w:cs="Times New Roman"/>
                <w:sz w:val="26"/>
                <w:szCs w:val="26"/>
                <w:bdr w:val="none" w:sz="0" w:space="0" w:color="auto" w:frame="1"/>
                <w:shd w:val="clear" w:color="auto" w:fill="F4F9D2"/>
              </w:rPr>
            </w:pPr>
            <w:r w:rsidRPr="004A1FA4">
              <w:rPr>
                <w:rFonts w:ascii="Times New Roman" w:eastAsia="Times New Roman" w:hAnsi="Times New Roman" w:cs="Times New Roman"/>
                <w:sz w:val="26"/>
                <w:szCs w:val="26"/>
                <w:bdr w:val="none" w:sz="0" w:space="0" w:color="auto" w:frame="1"/>
                <w:shd w:val="clear" w:color="auto" w:fill="F4F9D2"/>
              </w:rPr>
              <w:t>12/2018</w:t>
            </w:r>
          </w:p>
        </w:tc>
        <w:tc>
          <w:tcPr>
            <w:tcW w:w="5954" w:type="dxa"/>
          </w:tcPr>
          <w:p w:rsidR="00D04BD0" w:rsidRPr="004A1FA4" w:rsidRDefault="00D04BD0" w:rsidP="004A1FA4">
            <w:pPr>
              <w:jc w:val="left"/>
              <w:rPr>
                <w:rFonts w:ascii="Times New Roman" w:eastAsia="Times New Roman" w:hAnsi="Times New Roman" w:cs="Times New Roman"/>
                <w:sz w:val="26"/>
                <w:szCs w:val="26"/>
                <w:bdr w:val="none" w:sz="0" w:space="0" w:color="auto" w:frame="1"/>
                <w:shd w:val="clear" w:color="auto" w:fill="F4F9D2"/>
              </w:rPr>
            </w:pPr>
            <w:r w:rsidRPr="004A1FA4">
              <w:rPr>
                <w:rFonts w:ascii="Times New Roman" w:eastAsia="Times New Roman" w:hAnsi="Times New Roman" w:cs="Times New Roman"/>
                <w:sz w:val="26"/>
                <w:szCs w:val="26"/>
                <w:bdr w:val="none" w:sz="0" w:space="0" w:color="auto" w:frame="1"/>
                <w:shd w:val="clear" w:color="auto" w:fill="F4F9D2"/>
              </w:rPr>
              <w:t>Phát động quyên góp ủng hộ quỹ học bổng “ Học bổng vượt khó học tốt”</w:t>
            </w:r>
            <w:r w:rsidR="004A1FA4">
              <w:rPr>
                <w:rFonts w:ascii="Times New Roman" w:eastAsia="Times New Roman" w:hAnsi="Times New Roman" w:cs="Times New Roman"/>
                <w:sz w:val="26"/>
                <w:szCs w:val="26"/>
                <w:bdr w:val="none" w:sz="0" w:space="0" w:color="auto" w:frame="1"/>
                <w:shd w:val="clear" w:color="auto" w:fill="F4F9D2"/>
              </w:rPr>
              <w:t xml:space="preserve">. </w:t>
            </w:r>
          </w:p>
        </w:tc>
        <w:tc>
          <w:tcPr>
            <w:tcW w:w="2410" w:type="dxa"/>
          </w:tcPr>
          <w:p w:rsidR="00D04BD0" w:rsidRPr="004A1FA4" w:rsidRDefault="00D04BD0" w:rsidP="00D04BD0">
            <w:pPr>
              <w:jc w:val="center"/>
              <w:rPr>
                <w:rFonts w:ascii="Times New Roman" w:eastAsia="Times New Roman" w:hAnsi="Times New Roman" w:cs="Times New Roman"/>
                <w:sz w:val="26"/>
                <w:szCs w:val="26"/>
                <w:bdr w:val="none" w:sz="0" w:space="0" w:color="auto" w:frame="1"/>
                <w:shd w:val="clear" w:color="auto" w:fill="F4F9D2"/>
              </w:rPr>
            </w:pPr>
            <w:r w:rsidRPr="004A1FA4">
              <w:rPr>
                <w:rFonts w:ascii="Times New Roman" w:eastAsia="Times New Roman" w:hAnsi="Times New Roman" w:cs="Times New Roman"/>
                <w:sz w:val="26"/>
                <w:szCs w:val="26"/>
                <w:bdr w:val="none" w:sz="0" w:space="0" w:color="auto" w:frame="1"/>
                <w:shd w:val="clear" w:color="auto" w:fill="F4F9D2"/>
              </w:rPr>
              <w:t>BCH phối hợp Công Đoàn, Đoàn TN</w:t>
            </w:r>
          </w:p>
        </w:tc>
      </w:tr>
      <w:tr w:rsidR="00D04BD0" w:rsidTr="00D04BD0">
        <w:tc>
          <w:tcPr>
            <w:tcW w:w="2376" w:type="dxa"/>
          </w:tcPr>
          <w:p w:rsidR="00D04BD0" w:rsidRPr="004A1FA4" w:rsidRDefault="00D04BD0" w:rsidP="00D04BD0">
            <w:pPr>
              <w:jc w:val="center"/>
              <w:rPr>
                <w:rFonts w:ascii="Times New Roman" w:eastAsia="Times New Roman" w:hAnsi="Times New Roman" w:cs="Times New Roman"/>
                <w:sz w:val="26"/>
                <w:szCs w:val="26"/>
                <w:bdr w:val="none" w:sz="0" w:space="0" w:color="auto" w:frame="1"/>
                <w:shd w:val="clear" w:color="auto" w:fill="F4F9D2"/>
              </w:rPr>
            </w:pPr>
            <w:r w:rsidRPr="004A1FA4">
              <w:rPr>
                <w:rFonts w:ascii="Times New Roman" w:eastAsia="Times New Roman" w:hAnsi="Times New Roman" w:cs="Times New Roman"/>
                <w:sz w:val="26"/>
                <w:szCs w:val="26"/>
                <w:bdr w:val="none" w:sz="0" w:space="0" w:color="auto" w:frame="1"/>
                <w:shd w:val="clear" w:color="auto" w:fill="F4F9D2"/>
              </w:rPr>
              <w:t>01/2019</w:t>
            </w:r>
          </w:p>
        </w:tc>
        <w:tc>
          <w:tcPr>
            <w:tcW w:w="5954" w:type="dxa"/>
          </w:tcPr>
          <w:p w:rsidR="00D04BD0" w:rsidRPr="004A1FA4" w:rsidRDefault="00D04BD0" w:rsidP="004A1FA4">
            <w:pPr>
              <w:jc w:val="left"/>
              <w:rPr>
                <w:rFonts w:ascii="Times New Roman" w:eastAsia="Times New Roman" w:hAnsi="Times New Roman" w:cs="Times New Roman"/>
                <w:sz w:val="26"/>
                <w:szCs w:val="26"/>
                <w:bdr w:val="none" w:sz="0" w:space="0" w:color="auto" w:frame="1"/>
                <w:shd w:val="clear" w:color="auto" w:fill="F4F9D2"/>
              </w:rPr>
            </w:pPr>
            <w:r w:rsidRPr="004A1FA4">
              <w:rPr>
                <w:rFonts w:ascii="Times New Roman" w:eastAsia="Times New Roman" w:hAnsi="Times New Roman" w:cs="Times New Roman"/>
                <w:sz w:val="26"/>
                <w:szCs w:val="26"/>
                <w:bdr w:val="none" w:sz="0" w:space="0" w:color="auto" w:frame="1"/>
                <w:shd w:val="clear" w:color="auto" w:fill="F4F9D2"/>
              </w:rPr>
              <w:t>Tổng hợp danh sách học viên nhận học bổng</w:t>
            </w:r>
            <w:r w:rsidR="004A1FA4">
              <w:rPr>
                <w:rFonts w:ascii="Times New Roman" w:eastAsia="Times New Roman" w:hAnsi="Times New Roman" w:cs="Times New Roman"/>
                <w:sz w:val="26"/>
                <w:szCs w:val="26"/>
                <w:bdr w:val="none" w:sz="0" w:space="0" w:color="auto" w:frame="1"/>
                <w:shd w:val="clear" w:color="auto" w:fill="F4F9D2"/>
              </w:rPr>
              <w:t>. Tổng hợp quỹ học bổng.</w:t>
            </w:r>
          </w:p>
        </w:tc>
        <w:tc>
          <w:tcPr>
            <w:tcW w:w="2410" w:type="dxa"/>
          </w:tcPr>
          <w:p w:rsidR="00D04BD0" w:rsidRPr="004A1FA4" w:rsidRDefault="00675BA3" w:rsidP="00D04BD0">
            <w:pPr>
              <w:jc w:val="center"/>
              <w:rPr>
                <w:rFonts w:ascii="Times New Roman" w:eastAsia="Times New Roman" w:hAnsi="Times New Roman" w:cs="Times New Roman"/>
                <w:sz w:val="26"/>
                <w:szCs w:val="26"/>
                <w:bdr w:val="none" w:sz="0" w:space="0" w:color="auto" w:frame="1"/>
                <w:shd w:val="clear" w:color="auto" w:fill="F4F9D2"/>
              </w:rPr>
            </w:pPr>
            <w:r>
              <w:rPr>
                <w:rFonts w:ascii="Times New Roman" w:eastAsia="Times New Roman" w:hAnsi="Times New Roman" w:cs="Times New Roman"/>
                <w:sz w:val="26"/>
                <w:szCs w:val="26"/>
                <w:bdr w:val="none" w:sz="0" w:space="0" w:color="auto" w:frame="1"/>
                <w:shd w:val="clear" w:color="auto" w:fill="F4F9D2"/>
              </w:rPr>
              <w:t>BCH</w:t>
            </w:r>
          </w:p>
        </w:tc>
      </w:tr>
      <w:tr w:rsidR="00D04BD0" w:rsidTr="00D04BD0">
        <w:tc>
          <w:tcPr>
            <w:tcW w:w="2376" w:type="dxa"/>
          </w:tcPr>
          <w:p w:rsidR="00D04BD0" w:rsidRPr="004A1FA4" w:rsidRDefault="00D04BD0" w:rsidP="00D04BD0">
            <w:pPr>
              <w:jc w:val="center"/>
              <w:rPr>
                <w:rFonts w:ascii="Times New Roman" w:eastAsia="Times New Roman" w:hAnsi="Times New Roman" w:cs="Times New Roman"/>
                <w:sz w:val="26"/>
                <w:szCs w:val="26"/>
                <w:bdr w:val="none" w:sz="0" w:space="0" w:color="auto" w:frame="1"/>
                <w:shd w:val="clear" w:color="auto" w:fill="F4F9D2"/>
              </w:rPr>
            </w:pPr>
            <w:r w:rsidRPr="004A1FA4">
              <w:rPr>
                <w:rFonts w:ascii="Times New Roman" w:eastAsia="Times New Roman" w:hAnsi="Times New Roman" w:cs="Times New Roman"/>
                <w:sz w:val="26"/>
                <w:szCs w:val="26"/>
                <w:bdr w:val="none" w:sz="0" w:space="0" w:color="auto" w:frame="1"/>
                <w:shd w:val="clear" w:color="auto" w:fill="F4F9D2"/>
              </w:rPr>
              <w:t>02/2019</w:t>
            </w:r>
          </w:p>
        </w:tc>
        <w:tc>
          <w:tcPr>
            <w:tcW w:w="5954" w:type="dxa"/>
          </w:tcPr>
          <w:p w:rsidR="00D04BD0" w:rsidRPr="004A1FA4" w:rsidRDefault="00D04BD0" w:rsidP="004A1FA4">
            <w:pPr>
              <w:jc w:val="left"/>
              <w:rPr>
                <w:rFonts w:ascii="Times New Roman" w:eastAsia="Times New Roman" w:hAnsi="Times New Roman" w:cs="Times New Roman"/>
                <w:sz w:val="26"/>
                <w:szCs w:val="26"/>
                <w:bdr w:val="none" w:sz="0" w:space="0" w:color="auto" w:frame="1"/>
                <w:shd w:val="clear" w:color="auto" w:fill="F4F9D2"/>
              </w:rPr>
            </w:pPr>
            <w:r w:rsidRPr="004A1FA4">
              <w:rPr>
                <w:rFonts w:ascii="Times New Roman" w:eastAsia="Times New Roman" w:hAnsi="Times New Roman" w:cs="Times New Roman"/>
                <w:sz w:val="26"/>
                <w:szCs w:val="26"/>
                <w:bdr w:val="none" w:sz="0" w:space="0" w:color="auto" w:frame="1"/>
                <w:shd w:val="clear" w:color="auto" w:fill="F4F9D2"/>
              </w:rPr>
              <w:t>Trao học bổng “Học viên vượt khó học tốt”</w:t>
            </w:r>
          </w:p>
        </w:tc>
        <w:tc>
          <w:tcPr>
            <w:tcW w:w="2410" w:type="dxa"/>
          </w:tcPr>
          <w:p w:rsidR="00D04BD0" w:rsidRPr="004A1FA4" w:rsidRDefault="00675BA3" w:rsidP="00D04BD0">
            <w:pPr>
              <w:jc w:val="center"/>
              <w:rPr>
                <w:rFonts w:ascii="Times New Roman" w:eastAsia="Times New Roman" w:hAnsi="Times New Roman" w:cs="Times New Roman"/>
                <w:sz w:val="26"/>
                <w:szCs w:val="26"/>
                <w:bdr w:val="none" w:sz="0" w:space="0" w:color="auto" w:frame="1"/>
                <w:shd w:val="clear" w:color="auto" w:fill="F4F9D2"/>
              </w:rPr>
            </w:pPr>
            <w:r>
              <w:rPr>
                <w:rFonts w:ascii="Times New Roman" w:eastAsia="Times New Roman" w:hAnsi="Times New Roman" w:cs="Times New Roman"/>
                <w:sz w:val="26"/>
                <w:szCs w:val="26"/>
                <w:bdr w:val="none" w:sz="0" w:space="0" w:color="auto" w:frame="1"/>
                <w:shd w:val="clear" w:color="auto" w:fill="F4F9D2"/>
              </w:rPr>
              <w:t>BCH</w:t>
            </w:r>
          </w:p>
        </w:tc>
      </w:tr>
      <w:tr w:rsidR="00D04BD0" w:rsidTr="00D04BD0">
        <w:tc>
          <w:tcPr>
            <w:tcW w:w="2376" w:type="dxa"/>
          </w:tcPr>
          <w:p w:rsidR="00D04BD0" w:rsidRPr="004A1FA4" w:rsidRDefault="00D04BD0" w:rsidP="00D04BD0">
            <w:pPr>
              <w:jc w:val="center"/>
              <w:rPr>
                <w:rFonts w:ascii="Times New Roman" w:eastAsia="Times New Roman" w:hAnsi="Times New Roman" w:cs="Times New Roman"/>
                <w:sz w:val="26"/>
                <w:szCs w:val="26"/>
                <w:bdr w:val="none" w:sz="0" w:space="0" w:color="auto" w:frame="1"/>
                <w:shd w:val="clear" w:color="auto" w:fill="F4F9D2"/>
              </w:rPr>
            </w:pPr>
            <w:r w:rsidRPr="004A1FA4">
              <w:rPr>
                <w:rFonts w:ascii="Times New Roman" w:eastAsia="Times New Roman" w:hAnsi="Times New Roman" w:cs="Times New Roman"/>
                <w:sz w:val="26"/>
                <w:szCs w:val="26"/>
                <w:bdr w:val="none" w:sz="0" w:space="0" w:color="auto" w:frame="1"/>
                <w:shd w:val="clear" w:color="auto" w:fill="F4F9D2"/>
              </w:rPr>
              <w:t>03/2019</w:t>
            </w:r>
          </w:p>
        </w:tc>
        <w:tc>
          <w:tcPr>
            <w:tcW w:w="5954" w:type="dxa"/>
          </w:tcPr>
          <w:p w:rsidR="00D04BD0" w:rsidRPr="004A1FA4" w:rsidRDefault="00675BA3" w:rsidP="004A1FA4">
            <w:pPr>
              <w:jc w:val="left"/>
              <w:rPr>
                <w:rFonts w:ascii="Times New Roman" w:eastAsia="Times New Roman" w:hAnsi="Times New Roman" w:cs="Times New Roman"/>
                <w:sz w:val="26"/>
                <w:szCs w:val="26"/>
                <w:bdr w:val="none" w:sz="0" w:space="0" w:color="auto" w:frame="1"/>
                <w:shd w:val="clear" w:color="auto" w:fill="F4F9D2"/>
              </w:rPr>
            </w:pPr>
            <w:r>
              <w:rPr>
                <w:rFonts w:ascii="Times New Roman" w:eastAsia="Times New Roman" w:hAnsi="Times New Roman" w:cs="Times New Roman"/>
                <w:sz w:val="26"/>
                <w:szCs w:val="26"/>
                <w:bdr w:val="none" w:sz="0" w:space="0" w:color="auto" w:frame="1"/>
                <w:shd w:val="clear" w:color="auto" w:fill="F4F9D2"/>
              </w:rPr>
              <w:t xml:space="preserve">Phối hợp Đoàn TN tổ chức chương trình </w:t>
            </w:r>
            <w:r w:rsidR="00A561E1">
              <w:rPr>
                <w:rFonts w:ascii="Times New Roman" w:eastAsia="Times New Roman" w:hAnsi="Times New Roman" w:cs="Times New Roman"/>
                <w:sz w:val="26"/>
                <w:szCs w:val="26"/>
                <w:bdr w:val="none" w:sz="0" w:space="0" w:color="auto" w:frame="1"/>
                <w:shd w:val="clear" w:color="auto" w:fill="F4F9D2"/>
              </w:rPr>
              <w:t>sức khỏe sinh sản vị thành niên.</w:t>
            </w:r>
          </w:p>
        </w:tc>
        <w:tc>
          <w:tcPr>
            <w:tcW w:w="2410" w:type="dxa"/>
          </w:tcPr>
          <w:p w:rsidR="00D04BD0" w:rsidRPr="004A1FA4" w:rsidRDefault="00A561E1" w:rsidP="00D04BD0">
            <w:pPr>
              <w:jc w:val="center"/>
              <w:rPr>
                <w:rFonts w:ascii="Times New Roman" w:eastAsia="Times New Roman" w:hAnsi="Times New Roman" w:cs="Times New Roman"/>
                <w:sz w:val="26"/>
                <w:szCs w:val="26"/>
                <w:bdr w:val="none" w:sz="0" w:space="0" w:color="auto" w:frame="1"/>
                <w:shd w:val="clear" w:color="auto" w:fill="F4F9D2"/>
              </w:rPr>
            </w:pPr>
            <w:r>
              <w:rPr>
                <w:rFonts w:ascii="Times New Roman" w:eastAsia="Times New Roman" w:hAnsi="Times New Roman" w:cs="Times New Roman"/>
                <w:sz w:val="26"/>
                <w:szCs w:val="26"/>
                <w:bdr w:val="none" w:sz="0" w:space="0" w:color="auto" w:frame="1"/>
                <w:shd w:val="clear" w:color="auto" w:fill="F4F9D2"/>
              </w:rPr>
              <w:t>BCH</w:t>
            </w:r>
          </w:p>
        </w:tc>
      </w:tr>
      <w:tr w:rsidR="00D04BD0" w:rsidTr="00D04BD0">
        <w:tc>
          <w:tcPr>
            <w:tcW w:w="2376" w:type="dxa"/>
          </w:tcPr>
          <w:p w:rsidR="00D04BD0" w:rsidRPr="004A1FA4" w:rsidRDefault="00D04BD0" w:rsidP="00D04BD0">
            <w:pPr>
              <w:jc w:val="center"/>
              <w:rPr>
                <w:rFonts w:ascii="Times New Roman" w:eastAsia="Times New Roman" w:hAnsi="Times New Roman" w:cs="Times New Roman"/>
                <w:sz w:val="26"/>
                <w:szCs w:val="26"/>
                <w:bdr w:val="none" w:sz="0" w:space="0" w:color="auto" w:frame="1"/>
                <w:shd w:val="clear" w:color="auto" w:fill="F4F9D2"/>
              </w:rPr>
            </w:pPr>
            <w:r w:rsidRPr="004A1FA4">
              <w:rPr>
                <w:rFonts w:ascii="Times New Roman" w:eastAsia="Times New Roman" w:hAnsi="Times New Roman" w:cs="Times New Roman"/>
                <w:sz w:val="26"/>
                <w:szCs w:val="26"/>
                <w:bdr w:val="none" w:sz="0" w:space="0" w:color="auto" w:frame="1"/>
                <w:shd w:val="clear" w:color="auto" w:fill="F4F9D2"/>
              </w:rPr>
              <w:t>04/2019</w:t>
            </w:r>
          </w:p>
        </w:tc>
        <w:tc>
          <w:tcPr>
            <w:tcW w:w="5954" w:type="dxa"/>
          </w:tcPr>
          <w:p w:rsidR="00D04BD0" w:rsidRPr="004A1FA4" w:rsidRDefault="00A561E1" w:rsidP="00A561E1">
            <w:pPr>
              <w:jc w:val="left"/>
              <w:rPr>
                <w:rFonts w:ascii="Times New Roman" w:eastAsia="Times New Roman" w:hAnsi="Times New Roman" w:cs="Times New Roman"/>
                <w:sz w:val="26"/>
                <w:szCs w:val="26"/>
                <w:bdr w:val="none" w:sz="0" w:space="0" w:color="auto" w:frame="1"/>
                <w:shd w:val="clear" w:color="auto" w:fill="F4F9D2"/>
              </w:rPr>
            </w:pPr>
            <w:r>
              <w:rPr>
                <w:rFonts w:ascii="Times New Roman" w:eastAsia="Times New Roman" w:hAnsi="Times New Roman" w:cs="Times New Roman"/>
                <w:sz w:val="26"/>
                <w:szCs w:val="26"/>
                <w:bdr w:val="none" w:sz="0" w:space="0" w:color="auto" w:frame="1"/>
                <w:shd w:val="clear" w:color="auto" w:fill="F4F9D2"/>
              </w:rPr>
              <w:t>Tổng kết công tác hội chữ thập đỏ năm học 2018-2019</w:t>
            </w:r>
          </w:p>
        </w:tc>
        <w:tc>
          <w:tcPr>
            <w:tcW w:w="2410" w:type="dxa"/>
          </w:tcPr>
          <w:p w:rsidR="00D04BD0" w:rsidRPr="004A1FA4" w:rsidRDefault="00A561E1" w:rsidP="00D04BD0">
            <w:pPr>
              <w:jc w:val="center"/>
              <w:rPr>
                <w:rFonts w:ascii="Times New Roman" w:eastAsia="Times New Roman" w:hAnsi="Times New Roman" w:cs="Times New Roman"/>
                <w:sz w:val="26"/>
                <w:szCs w:val="26"/>
                <w:bdr w:val="none" w:sz="0" w:space="0" w:color="auto" w:frame="1"/>
                <w:shd w:val="clear" w:color="auto" w:fill="F4F9D2"/>
              </w:rPr>
            </w:pPr>
            <w:r>
              <w:rPr>
                <w:rFonts w:ascii="Times New Roman" w:eastAsia="Times New Roman" w:hAnsi="Times New Roman" w:cs="Times New Roman"/>
                <w:sz w:val="26"/>
                <w:szCs w:val="26"/>
                <w:bdr w:val="none" w:sz="0" w:space="0" w:color="auto" w:frame="1"/>
                <w:shd w:val="clear" w:color="auto" w:fill="F4F9D2"/>
              </w:rPr>
              <w:t>BCH</w:t>
            </w:r>
          </w:p>
        </w:tc>
      </w:tr>
      <w:tr w:rsidR="00D04BD0" w:rsidTr="00D04BD0">
        <w:tc>
          <w:tcPr>
            <w:tcW w:w="2376" w:type="dxa"/>
          </w:tcPr>
          <w:p w:rsidR="00D04BD0" w:rsidRPr="004A1FA4" w:rsidRDefault="00D04BD0" w:rsidP="00D04BD0">
            <w:pPr>
              <w:jc w:val="center"/>
              <w:rPr>
                <w:rFonts w:ascii="Times New Roman" w:eastAsia="Times New Roman" w:hAnsi="Times New Roman" w:cs="Times New Roman"/>
                <w:sz w:val="26"/>
                <w:szCs w:val="26"/>
                <w:bdr w:val="none" w:sz="0" w:space="0" w:color="auto" w:frame="1"/>
                <w:shd w:val="clear" w:color="auto" w:fill="F4F9D2"/>
              </w:rPr>
            </w:pPr>
            <w:r w:rsidRPr="004A1FA4">
              <w:rPr>
                <w:rFonts w:ascii="Times New Roman" w:eastAsia="Times New Roman" w:hAnsi="Times New Roman" w:cs="Times New Roman"/>
                <w:sz w:val="26"/>
                <w:szCs w:val="26"/>
                <w:bdr w:val="none" w:sz="0" w:space="0" w:color="auto" w:frame="1"/>
                <w:shd w:val="clear" w:color="auto" w:fill="F4F9D2"/>
              </w:rPr>
              <w:t>05/2019</w:t>
            </w:r>
          </w:p>
        </w:tc>
        <w:tc>
          <w:tcPr>
            <w:tcW w:w="5954" w:type="dxa"/>
          </w:tcPr>
          <w:p w:rsidR="00D04BD0" w:rsidRPr="004A1FA4" w:rsidRDefault="00A561E1" w:rsidP="00A561E1">
            <w:pPr>
              <w:jc w:val="left"/>
              <w:rPr>
                <w:rFonts w:ascii="Times New Roman" w:eastAsia="Times New Roman" w:hAnsi="Times New Roman" w:cs="Times New Roman"/>
                <w:sz w:val="26"/>
                <w:szCs w:val="26"/>
                <w:bdr w:val="none" w:sz="0" w:space="0" w:color="auto" w:frame="1"/>
                <w:shd w:val="clear" w:color="auto" w:fill="F4F9D2"/>
              </w:rPr>
            </w:pPr>
            <w:r>
              <w:rPr>
                <w:rFonts w:ascii="Times New Roman" w:eastAsia="Times New Roman" w:hAnsi="Times New Roman" w:cs="Times New Roman"/>
                <w:sz w:val="26"/>
                <w:szCs w:val="26"/>
                <w:bdr w:val="none" w:sz="0" w:space="0" w:color="auto" w:frame="1"/>
                <w:shd w:val="clear" w:color="auto" w:fill="F4F9D2"/>
              </w:rPr>
              <w:t>Tham gia vận động hiến máu và các công tác khác</w:t>
            </w:r>
          </w:p>
        </w:tc>
        <w:tc>
          <w:tcPr>
            <w:tcW w:w="2410" w:type="dxa"/>
          </w:tcPr>
          <w:p w:rsidR="00D04BD0" w:rsidRPr="004A1FA4" w:rsidRDefault="00A561E1" w:rsidP="00D04BD0">
            <w:pPr>
              <w:jc w:val="center"/>
              <w:rPr>
                <w:rFonts w:ascii="Times New Roman" w:eastAsia="Times New Roman" w:hAnsi="Times New Roman" w:cs="Times New Roman"/>
                <w:sz w:val="26"/>
                <w:szCs w:val="26"/>
                <w:bdr w:val="none" w:sz="0" w:space="0" w:color="auto" w:frame="1"/>
                <w:shd w:val="clear" w:color="auto" w:fill="F4F9D2"/>
              </w:rPr>
            </w:pPr>
            <w:r>
              <w:rPr>
                <w:rFonts w:ascii="Times New Roman" w:eastAsia="Times New Roman" w:hAnsi="Times New Roman" w:cs="Times New Roman"/>
                <w:sz w:val="26"/>
                <w:szCs w:val="26"/>
                <w:bdr w:val="none" w:sz="0" w:space="0" w:color="auto" w:frame="1"/>
                <w:shd w:val="clear" w:color="auto" w:fill="F4F9D2"/>
              </w:rPr>
              <w:t>BCH</w:t>
            </w:r>
          </w:p>
        </w:tc>
      </w:tr>
      <w:tr w:rsidR="00D04BD0" w:rsidTr="00D04BD0">
        <w:tc>
          <w:tcPr>
            <w:tcW w:w="2376" w:type="dxa"/>
          </w:tcPr>
          <w:p w:rsidR="00D04BD0" w:rsidRPr="004A1FA4" w:rsidRDefault="00D04BD0" w:rsidP="00D04BD0">
            <w:pPr>
              <w:jc w:val="center"/>
              <w:rPr>
                <w:rFonts w:ascii="Times New Roman" w:eastAsia="Times New Roman" w:hAnsi="Times New Roman" w:cs="Times New Roman"/>
                <w:sz w:val="26"/>
                <w:szCs w:val="26"/>
                <w:bdr w:val="none" w:sz="0" w:space="0" w:color="auto" w:frame="1"/>
                <w:shd w:val="clear" w:color="auto" w:fill="F4F9D2"/>
              </w:rPr>
            </w:pPr>
            <w:r w:rsidRPr="004A1FA4">
              <w:rPr>
                <w:rFonts w:ascii="Times New Roman" w:eastAsia="Times New Roman" w:hAnsi="Times New Roman" w:cs="Times New Roman"/>
                <w:sz w:val="26"/>
                <w:szCs w:val="26"/>
                <w:bdr w:val="none" w:sz="0" w:space="0" w:color="auto" w:frame="1"/>
                <w:shd w:val="clear" w:color="auto" w:fill="F4F9D2"/>
              </w:rPr>
              <w:t>06/2019</w:t>
            </w:r>
          </w:p>
        </w:tc>
        <w:tc>
          <w:tcPr>
            <w:tcW w:w="5954" w:type="dxa"/>
          </w:tcPr>
          <w:p w:rsidR="00D04BD0" w:rsidRPr="004A1FA4" w:rsidRDefault="00D1660A" w:rsidP="00D1660A">
            <w:pPr>
              <w:jc w:val="left"/>
              <w:rPr>
                <w:rFonts w:ascii="Times New Roman" w:eastAsia="Times New Roman" w:hAnsi="Times New Roman" w:cs="Times New Roman"/>
                <w:sz w:val="26"/>
                <w:szCs w:val="26"/>
                <w:bdr w:val="none" w:sz="0" w:space="0" w:color="auto" w:frame="1"/>
                <w:shd w:val="clear" w:color="auto" w:fill="F4F9D2"/>
              </w:rPr>
            </w:pPr>
            <w:r>
              <w:rPr>
                <w:rFonts w:ascii="Times New Roman" w:eastAsia="Times New Roman" w:hAnsi="Times New Roman" w:cs="Times New Roman"/>
                <w:sz w:val="26"/>
                <w:szCs w:val="26"/>
                <w:bdr w:val="none" w:sz="0" w:space="0" w:color="auto" w:frame="1"/>
                <w:shd w:val="clear" w:color="auto" w:fill="F4F9D2"/>
              </w:rPr>
              <w:t>Tham gia vận động hiến máu và các công tác khác</w:t>
            </w:r>
          </w:p>
        </w:tc>
        <w:tc>
          <w:tcPr>
            <w:tcW w:w="2410" w:type="dxa"/>
          </w:tcPr>
          <w:p w:rsidR="00D04BD0" w:rsidRPr="004A1FA4" w:rsidRDefault="00D1660A" w:rsidP="00D04BD0">
            <w:pPr>
              <w:jc w:val="center"/>
              <w:rPr>
                <w:rFonts w:ascii="Times New Roman" w:eastAsia="Times New Roman" w:hAnsi="Times New Roman" w:cs="Times New Roman"/>
                <w:sz w:val="26"/>
                <w:szCs w:val="26"/>
                <w:bdr w:val="none" w:sz="0" w:space="0" w:color="auto" w:frame="1"/>
                <w:shd w:val="clear" w:color="auto" w:fill="F4F9D2"/>
              </w:rPr>
            </w:pPr>
            <w:r>
              <w:rPr>
                <w:rFonts w:ascii="Times New Roman" w:eastAsia="Times New Roman" w:hAnsi="Times New Roman" w:cs="Times New Roman"/>
                <w:sz w:val="26"/>
                <w:szCs w:val="26"/>
                <w:bdr w:val="none" w:sz="0" w:space="0" w:color="auto" w:frame="1"/>
                <w:shd w:val="clear" w:color="auto" w:fill="F4F9D2"/>
              </w:rPr>
              <w:t>BCH</w:t>
            </w:r>
          </w:p>
        </w:tc>
      </w:tr>
      <w:tr w:rsidR="00D04BD0" w:rsidTr="00D04BD0">
        <w:tc>
          <w:tcPr>
            <w:tcW w:w="2376" w:type="dxa"/>
          </w:tcPr>
          <w:p w:rsidR="00D04BD0" w:rsidRPr="004A1FA4" w:rsidRDefault="00D04BD0" w:rsidP="00D04BD0">
            <w:pPr>
              <w:jc w:val="center"/>
              <w:rPr>
                <w:rFonts w:ascii="Times New Roman" w:eastAsia="Times New Roman" w:hAnsi="Times New Roman" w:cs="Times New Roman"/>
                <w:sz w:val="26"/>
                <w:szCs w:val="26"/>
                <w:bdr w:val="none" w:sz="0" w:space="0" w:color="auto" w:frame="1"/>
                <w:shd w:val="clear" w:color="auto" w:fill="F4F9D2"/>
              </w:rPr>
            </w:pPr>
            <w:r w:rsidRPr="004A1FA4">
              <w:rPr>
                <w:rFonts w:ascii="Times New Roman" w:eastAsia="Times New Roman" w:hAnsi="Times New Roman" w:cs="Times New Roman"/>
                <w:sz w:val="26"/>
                <w:szCs w:val="26"/>
                <w:bdr w:val="none" w:sz="0" w:space="0" w:color="auto" w:frame="1"/>
                <w:shd w:val="clear" w:color="auto" w:fill="F4F9D2"/>
              </w:rPr>
              <w:t>07/2019</w:t>
            </w:r>
          </w:p>
        </w:tc>
        <w:tc>
          <w:tcPr>
            <w:tcW w:w="5954" w:type="dxa"/>
          </w:tcPr>
          <w:p w:rsidR="00D04BD0" w:rsidRPr="004A1FA4" w:rsidRDefault="00D1660A" w:rsidP="00D1660A">
            <w:pPr>
              <w:jc w:val="left"/>
              <w:rPr>
                <w:rFonts w:ascii="Times New Roman" w:eastAsia="Times New Roman" w:hAnsi="Times New Roman" w:cs="Times New Roman"/>
                <w:sz w:val="26"/>
                <w:szCs w:val="26"/>
                <w:bdr w:val="none" w:sz="0" w:space="0" w:color="auto" w:frame="1"/>
                <w:shd w:val="clear" w:color="auto" w:fill="F4F9D2"/>
              </w:rPr>
            </w:pPr>
            <w:r>
              <w:rPr>
                <w:rFonts w:ascii="Times New Roman" w:eastAsia="Times New Roman" w:hAnsi="Times New Roman" w:cs="Times New Roman"/>
                <w:sz w:val="26"/>
                <w:szCs w:val="26"/>
                <w:bdr w:val="none" w:sz="0" w:space="0" w:color="auto" w:frame="1"/>
                <w:shd w:val="clear" w:color="auto" w:fill="F4F9D2"/>
              </w:rPr>
              <w:t>Tham gia vận động hiến máu và các công tác khác</w:t>
            </w:r>
          </w:p>
        </w:tc>
        <w:tc>
          <w:tcPr>
            <w:tcW w:w="2410" w:type="dxa"/>
          </w:tcPr>
          <w:p w:rsidR="00D04BD0" w:rsidRPr="004A1FA4" w:rsidRDefault="00D1660A" w:rsidP="00D04BD0">
            <w:pPr>
              <w:jc w:val="center"/>
              <w:rPr>
                <w:rFonts w:ascii="Times New Roman" w:eastAsia="Times New Roman" w:hAnsi="Times New Roman" w:cs="Times New Roman"/>
                <w:sz w:val="26"/>
                <w:szCs w:val="26"/>
                <w:bdr w:val="none" w:sz="0" w:space="0" w:color="auto" w:frame="1"/>
                <w:shd w:val="clear" w:color="auto" w:fill="F4F9D2"/>
              </w:rPr>
            </w:pPr>
            <w:r>
              <w:rPr>
                <w:rFonts w:ascii="Times New Roman" w:eastAsia="Times New Roman" w:hAnsi="Times New Roman" w:cs="Times New Roman"/>
                <w:sz w:val="26"/>
                <w:szCs w:val="26"/>
                <w:bdr w:val="none" w:sz="0" w:space="0" w:color="auto" w:frame="1"/>
                <w:shd w:val="clear" w:color="auto" w:fill="F4F9D2"/>
              </w:rPr>
              <w:t>BCH</w:t>
            </w:r>
          </w:p>
        </w:tc>
      </w:tr>
    </w:tbl>
    <w:p w:rsidR="0088303A" w:rsidRPr="0088303A" w:rsidRDefault="0088303A" w:rsidP="0088303A">
      <w:pPr>
        <w:ind w:firstLine="720"/>
        <w:jc w:val="center"/>
        <w:rPr>
          <w:rFonts w:ascii="Times New Roman" w:eastAsia="Times New Roman" w:hAnsi="Times New Roman" w:cs="Times New Roman"/>
          <w:b/>
          <w:sz w:val="26"/>
          <w:szCs w:val="26"/>
          <w:bdr w:val="none" w:sz="0" w:space="0" w:color="auto" w:frame="1"/>
          <w:shd w:val="clear" w:color="auto" w:fill="F4F9D2"/>
        </w:rPr>
      </w:pPr>
    </w:p>
    <w:sectPr w:rsidR="0088303A" w:rsidRPr="0088303A" w:rsidSect="00C9336C">
      <w:footerReference w:type="default" r:id="rId6"/>
      <w:pgSz w:w="12240" w:h="15840"/>
      <w:pgMar w:top="1134" w:right="1134" w:bottom="1134" w:left="1134" w:header="397"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03F" w:rsidRDefault="00FF703F" w:rsidP="004E0197">
      <w:pPr>
        <w:spacing w:line="240" w:lineRule="auto"/>
      </w:pPr>
      <w:r>
        <w:separator/>
      </w:r>
    </w:p>
  </w:endnote>
  <w:endnote w:type="continuationSeparator" w:id="1">
    <w:p w:rsidR="00FF703F" w:rsidRDefault="00FF703F" w:rsidP="004E01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17969"/>
      <w:docPartObj>
        <w:docPartGallery w:val="Page Numbers (Bottom of Page)"/>
        <w:docPartUnique/>
      </w:docPartObj>
    </w:sdtPr>
    <w:sdtContent>
      <w:p w:rsidR="00D04BD0" w:rsidRDefault="00C127CD">
        <w:pPr>
          <w:pStyle w:val="Footer"/>
          <w:jc w:val="center"/>
        </w:pPr>
        <w:fldSimple w:instr=" PAGE   \* MERGEFORMAT ">
          <w:r w:rsidR="00FF703F">
            <w:rPr>
              <w:noProof/>
            </w:rPr>
            <w:t>1</w:t>
          </w:r>
        </w:fldSimple>
      </w:p>
    </w:sdtContent>
  </w:sdt>
  <w:p w:rsidR="00D04BD0" w:rsidRDefault="00D04B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03F" w:rsidRDefault="00FF703F" w:rsidP="004E0197">
      <w:pPr>
        <w:spacing w:line="240" w:lineRule="auto"/>
      </w:pPr>
      <w:r>
        <w:separator/>
      </w:r>
    </w:p>
  </w:footnote>
  <w:footnote w:type="continuationSeparator" w:id="1">
    <w:p w:rsidR="00FF703F" w:rsidRDefault="00FF703F" w:rsidP="004E019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BC595F"/>
    <w:rsid w:val="00005AEE"/>
    <w:rsid w:val="00013E0E"/>
    <w:rsid w:val="00073FB2"/>
    <w:rsid w:val="00153357"/>
    <w:rsid w:val="0022568C"/>
    <w:rsid w:val="00231366"/>
    <w:rsid w:val="0025414C"/>
    <w:rsid w:val="00257EAB"/>
    <w:rsid w:val="00293C1A"/>
    <w:rsid w:val="002F2164"/>
    <w:rsid w:val="003508C6"/>
    <w:rsid w:val="00384E91"/>
    <w:rsid w:val="004335B4"/>
    <w:rsid w:val="004A1EE3"/>
    <w:rsid w:val="004A1FA4"/>
    <w:rsid w:val="004B1A23"/>
    <w:rsid w:val="004D6FD5"/>
    <w:rsid w:val="004E0197"/>
    <w:rsid w:val="00535A9D"/>
    <w:rsid w:val="005F7625"/>
    <w:rsid w:val="00673C9F"/>
    <w:rsid w:val="00675BA3"/>
    <w:rsid w:val="00687A7B"/>
    <w:rsid w:val="007574AE"/>
    <w:rsid w:val="0077042D"/>
    <w:rsid w:val="008102CE"/>
    <w:rsid w:val="00864988"/>
    <w:rsid w:val="0088303A"/>
    <w:rsid w:val="00890661"/>
    <w:rsid w:val="008C6593"/>
    <w:rsid w:val="008E7B65"/>
    <w:rsid w:val="008F7E44"/>
    <w:rsid w:val="0096435D"/>
    <w:rsid w:val="00976C81"/>
    <w:rsid w:val="009B6113"/>
    <w:rsid w:val="00A561E1"/>
    <w:rsid w:val="00A6451C"/>
    <w:rsid w:val="00A768A3"/>
    <w:rsid w:val="00AD0311"/>
    <w:rsid w:val="00AF11BF"/>
    <w:rsid w:val="00B223BA"/>
    <w:rsid w:val="00B612DE"/>
    <w:rsid w:val="00BC595F"/>
    <w:rsid w:val="00BC7D22"/>
    <w:rsid w:val="00BF1537"/>
    <w:rsid w:val="00C127CD"/>
    <w:rsid w:val="00C2566A"/>
    <w:rsid w:val="00C345D0"/>
    <w:rsid w:val="00C9336C"/>
    <w:rsid w:val="00C97850"/>
    <w:rsid w:val="00D04BD0"/>
    <w:rsid w:val="00D1660A"/>
    <w:rsid w:val="00D65234"/>
    <w:rsid w:val="00D95FFB"/>
    <w:rsid w:val="00DB3F69"/>
    <w:rsid w:val="00DC1062"/>
    <w:rsid w:val="00DD6A1F"/>
    <w:rsid w:val="00DE1C83"/>
    <w:rsid w:val="00DF17C3"/>
    <w:rsid w:val="00DF2328"/>
    <w:rsid w:val="00E05775"/>
    <w:rsid w:val="00E10F06"/>
    <w:rsid w:val="00E162D5"/>
    <w:rsid w:val="00E870C0"/>
    <w:rsid w:val="00E94E83"/>
    <w:rsid w:val="00EA16CD"/>
    <w:rsid w:val="00F97E9C"/>
    <w:rsid w:val="00FA518D"/>
    <w:rsid w:val="00FF703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BC59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595F"/>
    <w:rPr>
      <w:b/>
      <w:bCs/>
    </w:rPr>
  </w:style>
  <w:style w:type="paragraph" w:styleId="NormalWeb">
    <w:name w:val="Normal (Web)"/>
    <w:basedOn w:val="Normal"/>
    <w:uiPriority w:val="99"/>
    <w:unhideWhenUsed/>
    <w:rsid w:val="00BC59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595F"/>
    <w:rPr>
      <w:i/>
      <w:iCs/>
    </w:rPr>
  </w:style>
  <w:style w:type="character" w:customStyle="1" w:styleId="apple-converted-space">
    <w:name w:val="apple-converted-space"/>
    <w:basedOn w:val="DefaultParagraphFont"/>
    <w:rsid w:val="00BC595F"/>
  </w:style>
  <w:style w:type="paragraph" w:styleId="Header">
    <w:name w:val="header"/>
    <w:basedOn w:val="Normal"/>
    <w:link w:val="HeaderChar"/>
    <w:uiPriority w:val="99"/>
    <w:semiHidden/>
    <w:unhideWhenUsed/>
    <w:rsid w:val="004E019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E0197"/>
  </w:style>
  <w:style w:type="paragraph" w:styleId="Footer">
    <w:name w:val="footer"/>
    <w:basedOn w:val="Normal"/>
    <w:link w:val="FooterChar"/>
    <w:uiPriority w:val="99"/>
    <w:unhideWhenUsed/>
    <w:rsid w:val="004E0197"/>
    <w:pPr>
      <w:tabs>
        <w:tab w:val="center" w:pos="4513"/>
        <w:tab w:val="right" w:pos="9026"/>
      </w:tabs>
      <w:spacing w:line="240" w:lineRule="auto"/>
    </w:pPr>
  </w:style>
  <w:style w:type="character" w:customStyle="1" w:styleId="FooterChar">
    <w:name w:val="Footer Char"/>
    <w:basedOn w:val="DefaultParagraphFont"/>
    <w:link w:val="Footer"/>
    <w:uiPriority w:val="99"/>
    <w:rsid w:val="004E0197"/>
  </w:style>
  <w:style w:type="table" w:styleId="TableGrid">
    <w:name w:val="Table Grid"/>
    <w:basedOn w:val="TableNormal"/>
    <w:uiPriority w:val="59"/>
    <w:rsid w:val="00C2566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478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VietCom</dc:creator>
  <cp:lastModifiedBy>DaMinh</cp:lastModifiedBy>
  <cp:revision>16</cp:revision>
  <cp:lastPrinted>2016-03-17T01:05:00Z</cp:lastPrinted>
  <dcterms:created xsi:type="dcterms:W3CDTF">2016-03-17T01:05:00Z</dcterms:created>
  <dcterms:modified xsi:type="dcterms:W3CDTF">2018-11-19T02:14:00Z</dcterms:modified>
</cp:coreProperties>
</file>